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1F93ED" w14:textId="77777777" w:rsidR="007A7E8B" w:rsidRDefault="007A7E8B">
      <w:pPr>
        <w:pBdr>
          <w:top w:val="double" w:sz="2" w:space="0" w:color="171717"/>
        </w:pBdr>
        <w:spacing w:line="240" w:lineRule="auto"/>
      </w:pPr>
    </w:p>
    <w:p w14:paraId="0F1F93EE" w14:textId="7F87243D" w:rsidR="007A7E8B" w:rsidRDefault="006462DD">
      <w:r>
        <w:t xml:space="preserve">Surrey, Canada, V4A </w:t>
      </w:r>
      <w:r w:rsidR="00A12F5C">
        <w:t>***</w:t>
      </w:r>
      <w:r>
        <w:t xml:space="preserve">           •           </w:t>
      </w:r>
      <w:hyperlink r:id="rId6" w:history="1">
        <w:r w:rsidR="00A12F5C" w:rsidRPr="00934700">
          <w:rPr>
            <w:rStyle w:val="Hyperlink"/>
          </w:rPr>
          <w:t>a*******@mail.com</w:t>
        </w:r>
      </w:hyperlink>
      <w:r>
        <w:t xml:space="preserve">           •               cell </w:t>
      </w:r>
      <w:hyperlink r:id="rId7">
        <w:r>
          <w:t>778-</w:t>
        </w:r>
        <w:r w:rsidR="00A12F5C">
          <w:t>*******</w:t>
        </w:r>
      </w:hyperlink>
    </w:p>
    <w:p w14:paraId="0F1F93F0" w14:textId="09BD50A6" w:rsidR="007A7E8B" w:rsidRDefault="006462DD">
      <w:r>
        <w:tab/>
      </w:r>
      <w:r>
        <w:tab/>
      </w:r>
      <w:r>
        <w:tab/>
      </w:r>
      <w:r>
        <w:tab/>
      </w:r>
      <w:r w:rsidR="00F755B7">
        <w:t xml:space="preserve">          </w:t>
      </w:r>
      <w:r w:rsidR="00DA6B9F">
        <w:rPr>
          <w:rFonts w:eastAsia="SimSun"/>
          <w:b/>
          <w:bCs/>
          <w:i/>
          <w:iCs/>
          <w:sz w:val="21"/>
          <w:szCs w:val="21"/>
        </w:rPr>
        <w:t>Bookkeeper / Admin Assistant</w:t>
      </w:r>
    </w:p>
    <w:p w14:paraId="0F1F93F1" w14:textId="77777777" w:rsidR="007A7E8B" w:rsidRDefault="006462DD">
      <w:pPr>
        <w:pStyle w:val="Heading2"/>
        <w:pBdr>
          <w:bottom w:val="double" w:sz="2" w:space="0" w:color="171717"/>
        </w:pBdr>
        <w:spacing w:before="240" w:after="105"/>
        <w:jc w:val="center"/>
      </w:pPr>
      <w:r>
        <w:t>Professional summary</w:t>
      </w:r>
    </w:p>
    <w:tbl>
      <w:tblPr>
        <w:tblW w:w="10220" w:type="dxa"/>
        <w:jc w:val="center"/>
        <w:tblLayout w:type="fixed"/>
        <w:tblCellMar>
          <w:left w:w="0" w:type="dxa"/>
          <w:right w:w="0" w:type="dxa"/>
        </w:tblCellMar>
        <w:tblLook w:val="04A0" w:firstRow="1" w:lastRow="0" w:firstColumn="1" w:lastColumn="0" w:noHBand="0" w:noVBand="1"/>
      </w:tblPr>
      <w:tblGrid>
        <w:gridCol w:w="10220"/>
      </w:tblGrid>
      <w:tr w:rsidR="007A7E8B" w14:paraId="0F1F941B" w14:textId="77777777">
        <w:trPr>
          <w:jc w:val="center"/>
        </w:trPr>
        <w:tc>
          <w:tcPr>
            <w:tcW w:w="10220" w:type="dxa"/>
          </w:tcPr>
          <w:p w14:paraId="216F5B77" w14:textId="77777777" w:rsidR="00FF7F2E" w:rsidRDefault="00FF7F2E" w:rsidP="00FF7F2E">
            <w:pPr>
              <w:jc w:val="both"/>
            </w:pPr>
          </w:p>
          <w:p w14:paraId="6D4D6775" w14:textId="3130CE40" w:rsidR="00F755B7" w:rsidRDefault="004C1321" w:rsidP="00FF7F2E">
            <w:pPr>
              <w:jc w:val="both"/>
            </w:pPr>
            <w:r w:rsidRPr="00BB0941">
              <w:t xml:space="preserve">Detail-oriented Computerized Accounting and Office Administration graduate with a strong background in Computer Science and practical experience through a CPA firm internship. Combines technical proficiency in accounting software with analytical problem-solving skills to ensure accuracy in financial data processing and reporting. Known for exceptional attention to detail, efficiency in managing complex financial tasks, and a natural curiosity that drives continuous learning and process improvement. Effectively communicates with both internal and external stakeholders to resolve inquiries and ensure compliance with accounting principles and regulatory requirements. </w:t>
            </w:r>
          </w:p>
          <w:p w14:paraId="1ED89A28" w14:textId="77777777" w:rsidR="00F755B7" w:rsidRDefault="00F755B7" w:rsidP="00F755B7">
            <w:pPr>
              <w:pStyle w:val="Heading2"/>
              <w:pBdr>
                <w:bottom w:val="double" w:sz="2" w:space="0" w:color="171717"/>
              </w:pBdr>
              <w:spacing w:before="240" w:after="105"/>
              <w:jc w:val="center"/>
            </w:pPr>
            <w:r>
              <w:t>Skills</w:t>
            </w:r>
          </w:p>
          <w:p w14:paraId="769EBFBA" w14:textId="77777777" w:rsidR="00F755B7" w:rsidRDefault="00F755B7" w:rsidP="00F755B7">
            <w:pPr>
              <w:jc w:val="both"/>
            </w:pPr>
            <w:r>
              <w:t>Organized (Experienced)                     Multitasker (Expert)                        Detail oriented (Experienced)</w:t>
            </w:r>
          </w:p>
          <w:p w14:paraId="432E428C" w14:textId="77777777" w:rsidR="00F755B7" w:rsidRDefault="00F755B7" w:rsidP="00F755B7">
            <w:pPr>
              <w:jc w:val="both"/>
            </w:pPr>
            <w:r>
              <w:t>Punctual (Expert)                                Reliable (Expert)                            Team player (Experienced)</w:t>
            </w:r>
          </w:p>
          <w:p w14:paraId="60BBD7FD" w14:textId="77777777" w:rsidR="00F755B7" w:rsidRDefault="00F755B7" w:rsidP="00F755B7">
            <w:pPr>
              <w:jc w:val="both"/>
            </w:pPr>
            <w:r>
              <w:t>Payroll Processing (Novice)                  Financial Reporting (Skillful)            QuickBooks (Skillful)</w:t>
            </w:r>
          </w:p>
          <w:p w14:paraId="2159EAAA" w14:textId="77777777" w:rsidR="00F755B7" w:rsidRDefault="00F755B7" w:rsidP="00F755B7">
            <w:pPr>
              <w:jc w:val="both"/>
            </w:pPr>
            <w:r>
              <w:t>Sage 50 (Skillful)                               Communication (Experienced)         Problem Solving (Experienced) Customer Service (Expert)                   Time Management (Experienced)     Data Entry (Skillful)</w:t>
            </w:r>
          </w:p>
          <w:p w14:paraId="118C48DD" w14:textId="77777777" w:rsidR="00F755B7" w:rsidRDefault="00F755B7" w:rsidP="00F755B7">
            <w:pPr>
              <w:jc w:val="both"/>
            </w:pPr>
            <w:r>
              <w:t>Office Administration (Experienced)      Filing (Experienced)                        Excel (Experienced)</w:t>
            </w:r>
          </w:p>
          <w:p w14:paraId="0F1F93F4" w14:textId="77777777" w:rsidR="007A7E8B" w:rsidRDefault="006462DD">
            <w:pPr>
              <w:pStyle w:val="Heading2"/>
              <w:pBdr>
                <w:bottom w:val="double" w:sz="2" w:space="0" w:color="171717"/>
              </w:pBdr>
              <w:spacing w:before="240" w:after="105"/>
              <w:jc w:val="center"/>
            </w:pPr>
            <w:r>
              <w:t>Internships</w:t>
            </w:r>
          </w:p>
          <w:p w14:paraId="0F1F93F5" w14:textId="77777777" w:rsidR="007A7E8B" w:rsidRDefault="006462DD">
            <w:pPr>
              <w:tabs>
                <w:tab w:val="left" w:pos="738"/>
              </w:tabs>
              <w:spacing w:after="60" w:line="276" w:lineRule="auto"/>
              <w:rPr>
                <w:b/>
                <w:bCs/>
                <w:i/>
                <w:iCs/>
              </w:rPr>
            </w:pPr>
            <w:r>
              <w:rPr>
                <w:b/>
                <w:bCs/>
                <w:i/>
                <w:iCs/>
              </w:rPr>
              <w:t>M. Yasin &amp; Co. Inc. Surrey</w:t>
            </w:r>
          </w:p>
          <w:p w14:paraId="0F1F93F6" w14:textId="77777777" w:rsidR="007A7E8B" w:rsidRDefault="006462DD">
            <w:pPr>
              <w:spacing w:line="276" w:lineRule="auto"/>
            </w:pPr>
            <w:r>
              <w:rPr>
                <w:b/>
                <w:bCs/>
                <w:caps/>
              </w:rPr>
              <w:t>Payroll and Accounting Clerk</w:t>
            </w:r>
            <w:r>
              <w:rPr>
                <w:b/>
                <w:bCs/>
              </w:rPr>
              <w:tab/>
              <w:t xml:space="preserve">                                                       Feb 2025 - April 2025</w:t>
            </w:r>
          </w:p>
          <w:p w14:paraId="0F1F93F7" w14:textId="77777777" w:rsidR="007A7E8B" w:rsidRDefault="007A7E8B">
            <w:pPr>
              <w:spacing w:after="60" w:line="276" w:lineRule="auto"/>
              <w:rPr>
                <w:b/>
                <w:bCs/>
                <w:i/>
                <w:iCs/>
              </w:rPr>
            </w:pPr>
          </w:p>
          <w:p w14:paraId="0F1F93F8" w14:textId="77777777" w:rsidR="007A7E8B" w:rsidRDefault="006462DD">
            <w:pPr>
              <w:jc w:val="both"/>
            </w:pPr>
            <w:r>
              <w:rPr>
                <w:rFonts w:eastAsia="SimSun"/>
              </w:rPr>
              <w:t>I honed my abilities in payroll processing, financial reporting, and utilizing software such as CaseWare and QuickBooks. My role involved extensive data entry, ensuring accuracy and compliance in all financial transactions, and creating balance sheets and financial statements. This experience has equipped me with strong organizational and analytical skills necessary to manage payroll and accounting tasks efficiently and accurately.</w:t>
            </w:r>
          </w:p>
          <w:p w14:paraId="0F1F93F9" w14:textId="77777777" w:rsidR="007A7E8B" w:rsidRDefault="006462DD">
            <w:pPr>
              <w:pStyle w:val="Heading2"/>
              <w:pBdr>
                <w:bottom w:val="double" w:sz="2" w:space="0" w:color="171717"/>
              </w:pBdr>
              <w:spacing w:before="240" w:after="105"/>
              <w:jc w:val="center"/>
            </w:pPr>
            <w:r>
              <w:t>Employment history</w:t>
            </w:r>
          </w:p>
          <w:p w14:paraId="0F1F93FA" w14:textId="77777777" w:rsidR="007A7E8B" w:rsidRDefault="007A7E8B">
            <w:pPr>
              <w:spacing w:line="276" w:lineRule="auto"/>
              <w:rPr>
                <w:b/>
                <w:bCs/>
                <w:caps/>
              </w:rPr>
            </w:pPr>
          </w:p>
          <w:p w14:paraId="0F1F93FB" w14:textId="77777777" w:rsidR="007A7E8B" w:rsidRDefault="006462DD">
            <w:pPr>
              <w:spacing w:line="276" w:lineRule="auto"/>
            </w:pPr>
            <w:r>
              <w:rPr>
                <w:b/>
                <w:bCs/>
                <w:caps/>
              </w:rPr>
              <w:t>Information / Tabulator Officer</w:t>
            </w:r>
            <w:r>
              <w:rPr>
                <w:b/>
                <w:bCs/>
              </w:rPr>
              <w:tab/>
              <w:t xml:space="preserve">                                                                           Oct 2024</w:t>
            </w:r>
          </w:p>
          <w:p w14:paraId="0F1F93FC" w14:textId="77777777" w:rsidR="007A7E8B" w:rsidRDefault="006462DD">
            <w:pPr>
              <w:spacing w:after="60" w:line="276" w:lineRule="auto"/>
            </w:pPr>
            <w:r>
              <w:rPr>
                <w:b/>
                <w:bCs/>
                <w:i/>
                <w:iCs/>
              </w:rPr>
              <w:t>Provincial Election 2024</w:t>
            </w:r>
            <w:r>
              <w:rPr>
                <w:b/>
                <w:bCs/>
                <w:i/>
                <w:iCs/>
              </w:rPr>
              <w:tab/>
            </w:r>
          </w:p>
          <w:p w14:paraId="0F1F93FD" w14:textId="77777777" w:rsidR="007A7E8B" w:rsidRDefault="006462DD">
            <w:pPr>
              <w:jc w:val="both"/>
            </w:pPr>
            <w:r>
              <w:t>•  Processed and validated electoral data with precision, ensuring accurate vote tabulation and maintaining strict compliance with electoral procedures.</w:t>
            </w:r>
          </w:p>
          <w:p w14:paraId="0F1F93FE" w14:textId="77777777" w:rsidR="007A7E8B" w:rsidRDefault="006462DD">
            <w:pPr>
              <w:jc w:val="both"/>
            </w:pPr>
            <w:r>
              <w:t>•  Assisted voters with registration processes and ballot procedures while upholding confidentiality standards and electoral guidelines.</w:t>
            </w:r>
          </w:p>
          <w:p w14:paraId="0F1F93FF" w14:textId="77777777" w:rsidR="007A7E8B" w:rsidRDefault="006462DD">
            <w:pPr>
              <w:jc w:val="both"/>
            </w:pPr>
            <w:r>
              <w:t>•  Coordinated with election officials and fellow tabulators to maintain efficient polling station operations and voter flow management.</w:t>
            </w:r>
          </w:p>
          <w:p w14:paraId="0F1F9400" w14:textId="77777777" w:rsidR="007A7E8B" w:rsidRDefault="007A7E8B">
            <w:pPr>
              <w:spacing w:line="240" w:lineRule="auto"/>
            </w:pPr>
          </w:p>
          <w:p w14:paraId="0F1F9401" w14:textId="77777777" w:rsidR="007A7E8B" w:rsidRDefault="006462DD">
            <w:pPr>
              <w:spacing w:line="276" w:lineRule="auto"/>
            </w:pPr>
            <w:r>
              <w:rPr>
                <w:b/>
                <w:bCs/>
                <w:caps/>
              </w:rPr>
              <w:t>Freelance Digital Compositor &amp; Digital Painter</w:t>
            </w:r>
            <w:r>
              <w:rPr>
                <w:b/>
                <w:bCs/>
              </w:rPr>
              <w:tab/>
              <w:t xml:space="preserve">                                     2009 - 2023</w:t>
            </w:r>
          </w:p>
          <w:p w14:paraId="0F1F9402" w14:textId="77777777" w:rsidR="007A7E8B" w:rsidRDefault="006462DD">
            <w:pPr>
              <w:spacing w:after="60" w:line="276" w:lineRule="auto"/>
            </w:pPr>
            <w:r>
              <w:rPr>
                <w:b/>
                <w:bCs/>
                <w:i/>
                <w:iCs/>
              </w:rPr>
              <w:t>Various Locations</w:t>
            </w:r>
            <w:r>
              <w:rPr>
                <w:b/>
                <w:bCs/>
                <w:i/>
                <w:iCs/>
              </w:rPr>
              <w:tab/>
            </w:r>
          </w:p>
          <w:p w14:paraId="0F1F9403" w14:textId="77777777" w:rsidR="007A7E8B" w:rsidRDefault="006462DD">
            <w:r>
              <w:t>•  Created high-quality digital compositing and painting for TV and feature film projects.</w:t>
            </w:r>
          </w:p>
          <w:p w14:paraId="0F1F9404" w14:textId="77777777" w:rsidR="007A7E8B" w:rsidRDefault="006462DD">
            <w:r>
              <w:t>•  Collaborated with directors to align visual content with creative objectives.</w:t>
            </w:r>
          </w:p>
          <w:p w14:paraId="0F1F9405" w14:textId="77777777" w:rsidR="007A7E8B" w:rsidRDefault="006462DD">
            <w:r>
              <w:t>•  Used Nuke, Mocha, Silhouette, Combustion, Adobe and other software for complex visual effects.</w:t>
            </w:r>
          </w:p>
          <w:p w14:paraId="0F1F9406" w14:textId="77777777" w:rsidR="007A7E8B" w:rsidRDefault="006462DD">
            <w:r>
              <w:t>•  Ensured projects met deadlines while maintaining high artistic standards.</w:t>
            </w:r>
          </w:p>
          <w:p w14:paraId="0F1F9407" w14:textId="77777777" w:rsidR="007A7E8B" w:rsidRDefault="007A7E8B">
            <w:pPr>
              <w:spacing w:line="240" w:lineRule="auto"/>
            </w:pPr>
          </w:p>
          <w:p w14:paraId="0F1F9408" w14:textId="77777777" w:rsidR="007A7E8B" w:rsidRDefault="006462DD">
            <w:pPr>
              <w:spacing w:line="276" w:lineRule="auto"/>
            </w:pPr>
            <w:r>
              <w:rPr>
                <w:b/>
                <w:bCs/>
                <w:caps/>
              </w:rPr>
              <w:t>Assistant for Management, Clerk, and Secretary</w:t>
            </w:r>
            <w:r>
              <w:rPr>
                <w:b/>
                <w:bCs/>
              </w:rPr>
              <w:tab/>
              <w:t xml:space="preserve">                                     1990 - 2008</w:t>
            </w:r>
          </w:p>
          <w:p w14:paraId="0F1F9409" w14:textId="77777777" w:rsidR="007A7E8B" w:rsidRDefault="006462DD">
            <w:pPr>
              <w:spacing w:after="60" w:line="276" w:lineRule="auto"/>
              <w:rPr>
                <w:b/>
                <w:bCs/>
                <w:i/>
                <w:iCs/>
              </w:rPr>
            </w:pPr>
            <w:r>
              <w:rPr>
                <w:b/>
                <w:bCs/>
                <w:i/>
                <w:iCs/>
              </w:rPr>
              <w:lastRenderedPageBreak/>
              <w:t>Multiple Employers</w:t>
            </w:r>
            <w:r>
              <w:rPr>
                <w:b/>
                <w:bCs/>
                <w:i/>
                <w:iCs/>
              </w:rPr>
              <w:tab/>
            </w:r>
          </w:p>
          <w:p w14:paraId="0F1F940A" w14:textId="77777777" w:rsidR="007A7E8B" w:rsidRDefault="006462DD">
            <w:r>
              <w:t>•  Managed office tasks including scheduling, filing, and mail processing.</w:t>
            </w:r>
          </w:p>
          <w:p w14:paraId="0F1F940B" w14:textId="77777777" w:rsidR="007A7E8B" w:rsidRDefault="006462DD">
            <w:r>
              <w:t>•  Coordinated special events and activities to ensure smooth operations.</w:t>
            </w:r>
          </w:p>
          <w:p w14:paraId="0F1F940C" w14:textId="77777777" w:rsidR="007A7E8B" w:rsidRDefault="006462DD">
            <w:r>
              <w:t>•  Provided clerical support across various sectors, including law and media.</w:t>
            </w:r>
          </w:p>
          <w:p w14:paraId="0F1F940F" w14:textId="5569DA12" w:rsidR="007A7E8B" w:rsidRDefault="006462DD" w:rsidP="00F755B7">
            <w:r>
              <w:t>•  Excelled at time management and multitasking in fast-paced environments.</w:t>
            </w:r>
          </w:p>
          <w:p w14:paraId="0F1F9410" w14:textId="77777777" w:rsidR="007A7E8B" w:rsidRDefault="006462DD">
            <w:pPr>
              <w:pStyle w:val="Heading2"/>
              <w:pBdr>
                <w:bottom w:val="double" w:sz="2" w:space="0" w:color="171717"/>
              </w:pBdr>
              <w:spacing w:before="240" w:after="105"/>
              <w:jc w:val="center"/>
            </w:pPr>
            <w:r>
              <w:t>Education</w:t>
            </w:r>
          </w:p>
          <w:p w14:paraId="0F1F9411" w14:textId="77777777" w:rsidR="007A7E8B" w:rsidRDefault="006462DD">
            <w:pPr>
              <w:spacing w:line="276" w:lineRule="auto"/>
            </w:pPr>
            <w:r>
              <w:rPr>
                <w:b/>
                <w:bCs/>
                <w:caps/>
              </w:rPr>
              <w:t>Diploma in Computerized Accounting and Office</w:t>
            </w:r>
            <w:r>
              <w:rPr>
                <w:b/>
                <w:bCs/>
              </w:rPr>
              <w:tab/>
              <w:t xml:space="preserve">                        Jul 2024 - Mar 2025</w:t>
            </w:r>
          </w:p>
          <w:p w14:paraId="0F1F9412" w14:textId="77777777" w:rsidR="007A7E8B" w:rsidRDefault="006462DD">
            <w:pPr>
              <w:spacing w:after="60" w:line="276" w:lineRule="auto"/>
            </w:pPr>
            <w:r>
              <w:rPr>
                <w:b/>
                <w:bCs/>
                <w:i/>
                <w:iCs/>
              </w:rPr>
              <w:t>Brighton College</w:t>
            </w:r>
            <w:r>
              <w:rPr>
                <w:b/>
                <w:bCs/>
                <w:i/>
                <w:iCs/>
              </w:rPr>
              <w:tab/>
              <w:t xml:space="preserve">                                                                                                       Burnaby, BC</w:t>
            </w:r>
          </w:p>
          <w:p w14:paraId="0F1F9413" w14:textId="77777777" w:rsidR="007A7E8B" w:rsidRDefault="006462DD">
            <w:r>
              <w:t>Completed Payroll Compliance and Fundamentals certification from the National Payroll Institute, along with Accounting Fundamentals and Financial Accounting coursework.</w:t>
            </w:r>
          </w:p>
          <w:p w14:paraId="0F1F9414" w14:textId="77777777" w:rsidR="007A7E8B" w:rsidRDefault="007A7E8B">
            <w:pPr>
              <w:spacing w:line="240" w:lineRule="auto"/>
            </w:pPr>
          </w:p>
          <w:p w14:paraId="2863BA84" w14:textId="5234ADED" w:rsidR="00032D18" w:rsidRDefault="006462DD" w:rsidP="00032D18">
            <w:pPr>
              <w:spacing w:line="276" w:lineRule="auto"/>
            </w:pPr>
            <w:r>
              <w:rPr>
                <w:b/>
                <w:bCs/>
                <w:caps/>
              </w:rPr>
              <w:t>ENG</w:t>
            </w:r>
            <w:r w:rsidR="00195AA4">
              <w:rPr>
                <w:b/>
                <w:bCs/>
                <w:caps/>
              </w:rPr>
              <w:t>in</w:t>
            </w:r>
            <w:r>
              <w:rPr>
                <w:b/>
                <w:bCs/>
                <w:caps/>
              </w:rPr>
              <w:t>EeRING Degree in Digital Media</w:t>
            </w:r>
            <w:r w:rsidR="009613AA">
              <w:rPr>
                <w:b/>
                <w:bCs/>
                <w:caps/>
              </w:rPr>
              <w:t xml:space="preserve">    </w:t>
            </w:r>
            <w:r w:rsidR="009613AA">
              <w:rPr>
                <w:b/>
                <w:bCs/>
              </w:rPr>
              <w:t xml:space="preserve">   </w:t>
            </w:r>
            <w:r w:rsidR="00032D18">
              <w:rPr>
                <w:b/>
                <w:bCs/>
              </w:rPr>
              <w:t xml:space="preserve">                                          </w:t>
            </w:r>
            <w:r w:rsidR="009613AA">
              <w:rPr>
                <w:b/>
                <w:bCs/>
              </w:rPr>
              <w:t xml:space="preserve">  </w:t>
            </w:r>
            <w:r w:rsidR="00032D18">
              <w:rPr>
                <w:b/>
                <w:bCs/>
              </w:rPr>
              <w:t>Sept 1996 - Dec 2004</w:t>
            </w:r>
          </w:p>
          <w:p w14:paraId="1A3B9E97" w14:textId="77777777" w:rsidR="00032D18" w:rsidRDefault="00032D18" w:rsidP="00032D18">
            <w:pPr>
              <w:spacing w:after="60" w:line="276" w:lineRule="auto"/>
            </w:pPr>
            <w:r>
              <w:rPr>
                <w:b/>
                <w:bCs/>
                <w:i/>
                <w:iCs/>
              </w:rPr>
              <w:t>University of Applied Sciences Brandenburg</w:t>
            </w:r>
            <w:r>
              <w:rPr>
                <w:b/>
                <w:bCs/>
                <w:i/>
                <w:iCs/>
              </w:rPr>
              <w:tab/>
              <w:t xml:space="preserve">                                         Brandenburg, Germany</w:t>
            </w:r>
          </w:p>
          <w:p w14:paraId="7C3FC38B" w14:textId="77777777" w:rsidR="00032D18" w:rsidRDefault="00032D18" w:rsidP="00032D18">
            <w:r>
              <w:t>Studied Computer Science and completed engineer degree in Digital Media. Dissertation explored the history of Special Effects over time and included a comparative analysis of different software tools.</w:t>
            </w:r>
          </w:p>
          <w:p w14:paraId="0F1F9415" w14:textId="4E7C865E" w:rsidR="007A7E8B" w:rsidRDefault="009613AA">
            <w:pPr>
              <w:spacing w:line="276" w:lineRule="auto"/>
            </w:pPr>
            <w:r>
              <w:rPr>
                <w:b/>
                <w:bCs/>
              </w:rPr>
              <w:t xml:space="preserve">                                </w:t>
            </w:r>
            <w:r w:rsidR="00180E4E">
              <w:rPr>
                <w:b/>
                <w:bCs/>
              </w:rPr>
              <w:t xml:space="preserve">                               </w:t>
            </w:r>
            <w:r w:rsidR="0071421A">
              <w:rPr>
                <w:b/>
                <w:bCs/>
              </w:rPr>
              <w:t xml:space="preserve"> </w:t>
            </w:r>
            <w:r w:rsidR="00DA3389">
              <w:rPr>
                <w:b/>
                <w:bCs/>
              </w:rPr>
              <w:t xml:space="preserve">  </w:t>
            </w:r>
          </w:p>
          <w:p w14:paraId="0F1F9418" w14:textId="77777777" w:rsidR="007A7E8B" w:rsidRDefault="006462DD">
            <w:pPr>
              <w:pStyle w:val="Heading2"/>
              <w:pBdr>
                <w:bottom w:val="double" w:sz="2" w:space="0" w:color="171717"/>
              </w:pBdr>
              <w:spacing w:before="240" w:after="105"/>
              <w:jc w:val="center"/>
            </w:pPr>
            <w:r>
              <w:t>Languages</w:t>
            </w:r>
          </w:p>
          <w:p w14:paraId="0F1F9419" w14:textId="77777777" w:rsidR="007A7E8B" w:rsidRDefault="006462DD">
            <w:r>
              <w:t>English (Highly proficient), German (Native).</w:t>
            </w:r>
          </w:p>
          <w:p w14:paraId="0F1F941A" w14:textId="77777777" w:rsidR="007A7E8B" w:rsidRDefault="006462DD">
            <w:pPr>
              <w:pStyle w:val="Heading2"/>
              <w:pBdr>
                <w:bottom w:val="double" w:sz="2" w:space="0" w:color="171717"/>
              </w:pBdr>
              <w:spacing w:before="240" w:after="105"/>
              <w:jc w:val="center"/>
            </w:pPr>
            <w:r>
              <w:t>Hobbies</w:t>
            </w:r>
          </w:p>
        </w:tc>
      </w:tr>
    </w:tbl>
    <w:p w14:paraId="0F1F941C" w14:textId="77777777" w:rsidR="007A7E8B" w:rsidRDefault="006462DD">
      <w:r>
        <w:lastRenderedPageBreak/>
        <w:t>Movies, Reading, Listening to audiobooks, Hiking, Nature</w:t>
      </w:r>
    </w:p>
    <w:p w14:paraId="0F1F941D" w14:textId="77777777" w:rsidR="007A7E8B" w:rsidRDefault="007A7E8B"/>
    <w:sectPr w:rsidR="007A7E8B">
      <w:pgSz w:w="11906" w:h="16838"/>
      <w:pgMar w:top="630" w:right="840" w:bottom="630" w:left="840" w:header="0" w:footer="0" w:gutter="0"/>
      <w:cols w:space="720"/>
      <w:formProt w:val="0"/>
      <w:docGrid w:linePitch="360" w:charSpace="10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17EA" w14:textId="77777777" w:rsidR="0080694A" w:rsidRDefault="0080694A">
      <w:pPr>
        <w:spacing w:line="240" w:lineRule="auto"/>
      </w:pPr>
      <w:r>
        <w:separator/>
      </w:r>
    </w:p>
  </w:endnote>
  <w:endnote w:type="continuationSeparator" w:id="0">
    <w:p w14:paraId="14A19745" w14:textId="77777777" w:rsidR="0080694A" w:rsidRDefault="00806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8804" w14:textId="77777777" w:rsidR="0080694A" w:rsidRDefault="0080694A">
      <w:r>
        <w:separator/>
      </w:r>
    </w:p>
  </w:footnote>
  <w:footnote w:type="continuationSeparator" w:id="0">
    <w:p w14:paraId="29BCB397" w14:textId="77777777" w:rsidR="0080694A" w:rsidRDefault="00806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ADC"/>
    <w:rsid w:val="00016347"/>
    <w:rsid w:val="00017508"/>
    <w:rsid w:val="00032D18"/>
    <w:rsid w:val="000A367D"/>
    <w:rsid w:val="000C2F35"/>
    <w:rsid w:val="00101AF7"/>
    <w:rsid w:val="0011361C"/>
    <w:rsid w:val="001525DB"/>
    <w:rsid w:val="00172A27"/>
    <w:rsid w:val="00180E4E"/>
    <w:rsid w:val="00195AA4"/>
    <w:rsid w:val="001B37E3"/>
    <w:rsid w:val="001F73A7"/>
    <w:rsid w:val="00254418"/>
    <w:rsid w:val="002C6D0B"/>
    <w:rsid w:val="002E6643"/>
    <w:rsid w:val="00344BAA"/>
    <w:rsid w:val="003A08D3"/>
    <w:rsid w:val="003A7240"/>
    <w:rsid w:val="0041644F"/>
    <w:rsid w:val="00426769"/>
    <w:rsid w:val="00434E2A"/>
    <w:rsid w:val="00485708"/>
    <w:rsid w:val="0048747D"/>
    <w:rsid w:val="004919FF"/>
    <w:rsid w:val="004C1321"/>
    <w:rsid w:val="00501D16"/>
    <w:rsid w:val="0054220C"/>
    <w:rsid w:val="00577795"/>
    <w:rsid w:val="005C3A08"/>
    <w:rsid w:val="005F6DBB"/>
    <w:rsid w:val="006011F2"/>
    <w:rsid w:val="006102A7"/>
    <w:rsid w:val="00617A57"/>
    <w:rsid w:val="00631003"/>
    <w:rsid w:val="00634982"/>
    <w:rsid w:val="006462DD"/>
    <w:rsid w:val="006508D4"/>
    <w:rsid w:val="00661504"/>
    <w:rsid w:val="006A1C6C"/>
    <w:rsid w:val="006D4E56"/>
    <w:rsid w:val="006D770F"/>
    <w:rsid w:val="006E6848"/>
    <w:rsid w:val="0071421A"/>
    <w:rsid w:val="00715F80"/>
    <w:rsid w:val="007232C4"/>
    <w:rsid w:val="00752ADB"/>
    <w:rsid w:val="007860C5"/>
    <w:rsid w:val="007A7E8B"/>
    <w:rsid w:val="007C0CCF"/>
    <w:rsid w:val="007C1866"/>
    <w:rsid w:val="0080694A"/>
    <w:rsid w:val="00875CD2"/>
    <w:rsid w:val="008B2418"/>
    <w:rsid w:val="009536EE"/>
    <w:rsid w:val="009613AA"/>
    <w:rsid w:val="00985B84"/>
    <w:rsid w:val="009A3004"/>
    <w:rsid w:val="009B508F"/>
    <w:rsid w:val="00A12F5C"/>
    <w:rsid w:val="00A14158"/>
    <w:rsid w:val="00A305C2"/>
    <w:rsid w:val="00A81031"/>
    <w:rsid w:val="00B43860"/>
    <w:rsid w:val="00B5188B"/>
    <w:rsid w:val="00BC22C5"/>
    <w:rsid w:val="00BE088C"/>
    <w:rsid w:val="00C121E1"/>
    <w:rsid w:val="00CA03DB"/>
    <w:rsid w:val="00CD399C"/>
    <w:rsid w:val="00CE6C88"/>
    <w:rsid w:val="00D02EC5"/>
    <w:rsid w:val="00D36362"/>
    <w:rsid w:val="00D611DD"/>
    <w:rsid w:val="00D85C9A"/>
    <w:rsid w:val="00DA0643"/>
    <w:rsid w:val="00DA3389"/>
    <w:rsid w:val="00DA6B9F"/>
    <w:rsid w:val="00DF2479"/>
    <w:rsid w:val="00E0493C"/>
    <w:rsid w:val="00EC017C"/>
    <w:rsid w:val="00ED4A67"/>
    <w:rsid w:val="00F72BC0"/>
    <w:rsid w:val="00F755B7"/>
    <w:rsid w:val="00FB16D1"/>
    <w:rsid w:val="00FD0C0F"/>
    <w:rsid w:val="00FF7F2E"/>
    <w:rsid w:val="161C3356"/>
    <w:rsid w:val="189F1F28"/>
    <w:rsid w:val="1F996CF9"/>
    <w:rsid w:val="2B733CF8"/>
    <w:rsid w:val="312C2A5E"/>
    <w:rsid w:val="34F20B90"/>
    <w:rsid w:val="35556606"/>
    <w:rsid w:val="35CE32A6"/>
    <w:rsid w:val="398C25DB"/>
    <w:rsid w:val="52B04ABD"/>
    <w:rsid w:val="61BB6B8C"/>
    <w:rsid w:val="69C437F7"/>
    <w:rsid w:val="6F2D6C41"/>
    <w:rsid w:val="766C47A1"/>
    <w:rsid w:val="786731E2"/>
    <w:rsid w:val="7E8C795A"/>
  </w:rsids>
  <m:mathPr>
    <m:mathFont m:val="Cambria Math"/>
    <m:brkBin m:val="before"/>
    <m:brkBinSub m:val="--"/>
    <m:smallFrac m:val="0"/>
    <m:dispDef/>
    <m:lMargin m:val="0"/>
    <m:rMargin m:val="0"/>
    <m:defJc m:val="centerGroup"/>
    <m:wrapIndent m:val="1440"/>
    <m:intLim m:val="subSup"/>
    <m:naryLim m:val="undOvr"/>
  </m:mathPr>
  <w:themeFontLang w:val="en-C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93ED"/>
  <w15:docId w15:val="{8D8D77EA-A35B-4770-B90B-FA1321C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7" w:lineRule="auto"/>
    </w:pPr>
    <w:rPr>
      <w:rFonts w:ascii="Verdana" w:eastAsia="Verdana" w:hAnsi="Verdana" w:cs="Verdana"/>
      <w:color w:val="171717"/>
      <w:sz w:val="19"/>
      <w:szCs w:val="19"/>
    </w:rPr>
  </w:style>
  <w:style w:type="paragraph" w:styleId="Heading1">
    <w:name w:val="heading 1"/>
    <w:uiPriority w:val="9"/>
    <w:qFormat/>
    <w:pPr>
      <w:suppressAutoHyphens/>
      <w:spacing w:line="276" w:lineRule="auto"/>
      <w:outlineLvl w:val="0"/>
    </w:pPr>
    <w:rPr>
      <w:rFonts w:ascii="Verdana" w:eastAsia="Verdana" w:hAnsi="Verdana" w:cs="Verdana"/>
      <w:b/>
      <w:bCs/>
      <w:caps/>
      <w:color w:val="171717"/>
      <w:sz w:val="45"/>
      <w:szCs w:val="45"/>
    </w:rPr>
  </w:style>
  <w:style w:type="paragraph" w:styleId="Heading2">
    <w:name w:val="heading 2"/>
    <w:uiPriority w:val="9"/>
    <w:unhideWhenUsed/>
    <w:qFormat/>
    <w:pPr>
      <w:suppressAutoHyphens/>
      <w:spacing w:after="60" w:line="307" w:lineRule="auto"/>
      <w:outlineLvl w:val="1"/>
    </w:pPr>
    <w:rPr>
      <w:rFonts w:ascii="Verdana" w:eastAsia="Verdana" w:hAnsi="Verdana" w:cs="Verdana"/>
      <w:b/>
      <w:bCs/>
      <w:caps/>
      <w:color w:val="171717"/>
      <w:sz w:val="22"/>
      <w:szCs w:val="22"/>
    </w:rPr>
  </w:style>
  <w:style w:type="paragraph" w:styleId="Heading3">
    <w:name w:val="heading 3"/>
    <w:uiPriority w:val="9"/>
    <w:semiHidden/>
    <w:unhideWhenUsed/>
    <w:qFormat/>
    <w:pPr>
      <w:suppressAutoHyphens/>
      <w:spacing w:line="276" w:lineRule="auto"/>
      <w:outlineLvl w:val="2"/>
    </w:pPr>
    <w:rPr>
      <w:rFonts w:ascii="Verdana" w:eastAsia="Verdana" w:hAnsi="Verdana" w:cs="Verdana"/>
      <w:b/>
      <w:bCs/>
      <w:caps/>
      <w:color w:val="171717"/>
      <w:sz w:val="19"/>
      <w:szCs w:val="19"/>
    </w:rPr>
  </w:style>
  <w:style w:type="paragraph" w:styleId="Heading4">
    <w:name w:val="heading 4"/>
    <w:uiPriority w:val="9"/>
    <w:semiHidden/>
    <w:unhideWhenUsed/>
    <w:qFormat/>
    <w:pPr>
      <w:suppressAutoHyphens/>
      <w:spacing w:line="307" w:lineRule="auto"/>
      <w:outlineLvl w:val="3"/>
    </w:pPr>
    <w:rPr>
      <w:rFonts w:ascii="Verdana" w:eastAsia="Verdana" w:hAnsi="Verdana" w:cs="Verdana"/>
      <w:i/>
      <w:iCs/>
      <w:color w:val="2E74B5"/>
      <w:sz w:val="19"/>
      <w:szCs w:val="19"/>
    </w:rPr>
  </w:style>
  <w:style w:type="paragraph" w:styleId="Heading5">
    <w:name w:val="heading 5"/>
    <w:uiPriority w:val="9"/>
    <w:semiHidden/>
    <w:unhideWhenUsed/>
    <w:qFormat/>
    <w:pPr>
      <w:suppressAutoHyphens/>
      <w:spacing w:line="307" w:lineRule="auto"/>
      <w:outlineLvl w:val="4"/>
    </w:pPr>
    <w:rPr>
      <w:rFonts w:ascii="Verdana" w:eastAsia="Verdana" w:hAnsi="Verdana" w:cs="Verdana"/>
      <w:color w:val="2E74B5"/>
      <w:sz w:val="19"/>
      <w:szCs w:val="19"/>
    </w:rPr>
  </w:style>
  <w:style w:type="paragraph" w:styleId="Heading6">
    <w:name w:val="heading 6"/>
    <w:uiPriority w:val="9"/>
    <w:semiHidden/>
    <w:unhideWhenUsed/>
    <w:qFormat/>
    <w:pPr>
      <w:suppressAutoHyphens/>
      <w:spacing w:line="307" w:lineRule="auto"/>
      <w:outlineLvl w:val="5"/>
    </w:pPr>
    <w:rPr>
      <w:rFonts w:ascii="Verdana" w:eastAsia="Verdana" w:hAnsi="Verdana" w:cs="Verdana"/>
      <w:color w:val="1F4D7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qFormat/>
    <w:pPr>
      <w:suppressLineNumbers/>
      <w:spacing w:before="120" w:after="120"/>
    </w:pPr>
    <w:rPr>
      <w:rFonts w:cs="Lucida Sans"/>
      <w:i/>
      <w:iCs/>
      <w:sz w:val="24"/>
      <w:szCs w:val="24"/>
    </w:rPr>
  </w:style>
  <w:style w:type="character" w:styleId="FollowedHyperlink">
    <w:name w:val="FollowedHyperlink"/>
    <w:basedOn w:val="DefaultParagraphFont"/>
    <w:qFormat/>
    <w:rPr>
      <w:color w:val="96607D" w:themeColor="followedHyperlink"/>
      <w:u w:val="single"/>
    </w:rPr>
  </w:style>
  <w:style w:type="character" w:styleId="FootnoteReference">
    <w:name w:val="footnote reference"/>
    <w:qFormat/>
    <w:rPr>
      <w:vertAlign w:val="superscript"/>
    </w:rPr>
  </w:style>
  <w:style w:type="paragraph" w:styleId="FootnoteText">
    <w:name w:val="footnote text"/>
    <w:link w:val="FootnoteTextChar"/>
    <w:uiPriority w:val="99"/>
    <w:semiHidden/>
    <w:unhideWhenUsed/>
    <w:qFormat/>
    <w:pPr>
      <w:suppressAutoHyphens/>
    </w:pPr>
    <w:rPr>
      <w:rFonts w:ascii="Verdana" w:eastAsia="Verdana" w:hAnsi="Verdana" w:cs="Verdana"/>
      <w:color w:val="171717"/>
    </w:rPr>
  </w:style>
  <w:style w:type="character" w:styleId="Hyperlink">
    <w:name w:val="Hyperlink"/>
    <w:uiPriority w:val="99"/>
    <w:unhideWhenUsed/>
    <w:qFormat/>
    <w:rPr>
      <w:color w:val="0563C1"/>
      <w:u w:val="single"/>
    </w:rPr>
  </w:style>
  <w:style w:type="paragraph" w:styleId="List">
    <w:name w:val="List"/>
    <w:basedOn w:val="BodyText"/>
    <w:qFormat/>
    <w:rPr>
      <w:rFonts w:cs="Lucida Sans"/>
    </w:rPr>
  </w:style>
  <w:style w:type="paragraph" w:styleId="NormalWeb">
    <w:name w:val="Normal (Web)"/>
    <w:basedOn w:val="Normal"/>
    <w:qFormat/>
    <w:pPr>
      <w:spacing w:beforeAutospacing="1" w:afterAutospacing="1" w:line="240" w:lineRule="auto"/>
    </w:pPr>
    <w:rPr>
      <w:rFonts w:ascii="Times New Roman" w:eastAsia="Times New Roman" w:hAnsi="Times New Roman" w:cs="Times New Roman"/>
    </w:rPr>
  </w:style>
  <w:style w:type="character" w:styleId="Strong">
    <w:name w:val="Strong"/>
    <w:basedOn w:val="DefaultParagraphFont"/>
    <w:qFormat/>
    <w:rPr>
      <w:b/>
      <w:bCs/>
    </w:rPr>
  </w:style>
  <w:style w:type="paragraph" w:styleId="Title">
    <w:name w:val="Title"/>
    <w:uiPriority w:val="10"/>
    <w:qFormat/>
    <w:pPr>
      <w:suppressAutoHyphens/>
      <w:spacing w:line="307" w:lineRule="auto"/>
    </w:pPr>
    <w:rPr>
      <w:rFonts w:ascii="Verdana" w:eastAsia="Verdana" w:hAnsi="Verdana" w:cs="Verdana"/>
      <w:color w:val="171717"/>
      <w:sz w:val="56"/>
      <w:szCs w:val="56"/>
    </w:rPr>
  </w:style>
  <w:style w:type="character" w:customStyle="1" w:styleId="FootnoteCharacters">
    <w:name w:val="Footnote Characters"/>
    <w:uiPriority w:val="99"/>
    <w:semiHidden/>
    <w:unhideWhenUsed/>
    <w:qFormat/>
    <w:rPr>
      <w:vertAlign w:val="superscript"/>
    </w:rPr>
  </w:style>
  <w:style w:type="character" w:customStyle="1" w:styleId="FootnoteTextChar">
    <w:name w:val="Footnote Text Char"/>
    <w:link w:val="FootnoteText"/>
    <w:uiPriority w:val="99"/>
    <w:semiHidden/>
    <w:unhideWhenUsed/>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Strong1">
    <w:name w:val="Strong1"/>
    <w:qFormat/>
    <w:pPr>
      <w:suppressAutoHyphens/>
      <w:spacing w:line="307" w:lineRule="auto"/>
    </w:pPr>
    <w:rPr>
      <w:rFonts w:ascii="Verdana" w:eastAsia="Verdana" w:hAnsi="Verdana" w:cs="Verdana"/>
      <w:b/>
      <w:bCs/>
      <w:color w:val="171717"/>
      <w:sz w:val="19"/>
      <w:szCs w:val="19"/>
    </w:rPr>
  </w:style>
  <w:style w:type="paragraph" w:styleId="ListParagraph">
    <w:name w:val="List Paragraph"/>
    <w:qFormat/>
    <w:pPr>
      <w:suppressAutoHyphens/>
      <w:spacing w:line="307" w:lineRule="auto"/>
    </w:pPr>
    <w:rPr>
      <w:rFonts w:ascii="Verdana" w:eastAsia="Verdana" w:hAnsi="Verdana" w:cs="Verdana"/>
      <w:color w:val="171717"/>
      <w:sz w:val="19"/>
      <w:szCs w:val="19"/>
    </w:rPr>
  </w:style>
  <w:style w:type="paragraph" w:customStyle="1" w:styleId="Style13">
    <w:name w:val="_Style 13"/>
    <w:qFormat/>
    <w:pPr>
      <w:spacing w:before="180" w:after="180" w:line="309" w:lineRule="auto"/>
    </w:pPr>
    <w:rPr>
      <w:rFonts w:ascii="Verdana" w:eastAsia="Verdana" w:hAnsi="Verdana" w:cs="Verdana"/>
      <w:color w:val="171717"/>
      <w:sz w:val="19"/>
      <w:szCs w:val="19"/>
    </w:rPr>
  </w:style>
  <w:style w:type="character" w:styleId="UnresolvedMention">
    <w:name w:val="Unresolved Mention"/>
    <w:basedOn w:val="DefaultParagraphFont"/>
    <w:uiPriority w:val="99"/>
    <w:semiHidden/>
    <w:unhideWhenUsed/>
    <w:rsid w:val="00A1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778-378-83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majorFont>
      <a:minorFont>
        <a:latin typeface="Aptos"/>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Adina Wernstedt - Accounting Clerk</dc:title>
  <dc:creator>Resume.co</dc:creator>
  <cp:lastModifiedBy>Adina W.</cp:lastModifiedBy>
  <cp:revision>3</cp:revision>
  <cp:lastPrinted>2025-05-02T20:15:00Z</cp:lastPrinted>
  <dcterms:created xsi:type="dcterms:W3CDTF">2025-05-13T22:12:00Z</dcterms:created>
  <dcterms:modified xsi:type="dcterms:W3CDTF">2025-05-13T22:14:00Z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677DC9EDB5FF46D7B424B924A881B17D_13</vt:lpwstr>
  </property>
</Properties>
</file>