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7500E" w14:textId="329FBAED" w:rsidR="00791D16" w:rsidRDefault="00791D16" w:rsidP="00791D16">
      <w:pPr>
        <w:rPr>
          <w:rFonts w:ascii="Calibri" w:hAnsi="Calibri" w:cs="Calibri"/>
        </w:rPr>
      </w:pPr>
      <w:r w:rsidRPr="00327190">
        <w:rPr>
          <w:rFonts w:ascii="Calibri" w:hAnsi="Calibri" w:cs="Calibri"/>
          <w:b/>
          <w:bCs/>
        </w:rPr>
        <w:t>Mounika Thokala</w:t>
      </w:r>
      <w:r w:rsidRPr="00327190">
        <w:rPr>
          <w:rFonts w:ascii="Calibri" w:hAnsi="Calibri" w:cs="Calibri"/>
        </w:rPr>
        <w:br/>
        <w:t xml:space="preserve">• </w:t>
      </w:r>
      <w:r>
        <w:rPr>
          <w:rFonts w:ascii="Calibri" w:hAnsi="Calibri" w:cs="Calibri"/>
        </w:rPr>
        <w:t>+1 672-(399)-1125</w:t>
      </w:r>
      <w:r w:rsidRPr="00327190">
        <w:rPr>
          <w:rFonts w:ascii="Calibri" w:hAnsi="Calibri" w:cs="Calibri"/>
        </w:rPr>
        <w:t xml:space="preserve"> • </w:t>
      </w:r>
      <w:hyperlink r:id="rId5" w:history="1">
        <w:r w:rsidRPr="00F65303">
          <w:rPr>
            <w:rStyle w:val="Hyperlink"/>
            <w:rFonts w:ascii="Calibri" w:hAnsi="Calibri" w:cs="Calibri"/>
          </w:rPr>
          <w:t>mounikathokala.eng@gmail.com•</w:t>
        </w:r>
      </w:hyperlink>
      <w:r>
        <w:rPr>
          <w:rFonts w:ascii="Calibri" w:hAnsi="Calibri" w:cs="Calibri"/>
        </w:rPr>
        <w:t xml:space="preserve"> </w:t>
      </w:r>
      <w:hyperlink r:id="rId6" w:history="1">
        <w:r w:rsidRPr="00F65303">
          <w:rPr>
            <w:rStyle w:val="Hyperlink"/>
            <w:rFonts w:ascii="Calibri" w:hAnsi="Calibri" w:cs="Calibri"/>
          </w:rPr>
          <w:t>https://www.linkedin.com/in/mounikathokala/</w:t>
        </w:r>
      </w:hyperlink>
    </w:p>
    <w:p w14:paraId="277BA4F4" w14:textId="77777777" w:rsidR="00791D16" w:rsidRPr="00327190" w:rsidRDefault="00694DF1" w:rsidP="00791D16">
      <w:pPr>
        <w:rPr>
          <w:rFonts w:ascii="Calibri" w:hAnsi="Calibri" w:cs="Calibri"/>
        </w:rPr>
      </w:pPr>
      <w:r>
        <w:rPr>
          <w:rFonts w:ascii="Calibri" w:hAnsi="Calibri" w:cs="Calibri"/>
        </w:rPr>
        <w:pict w14:anchorId="06FB8AF2">
          <v:rect id="_x0000_i1025" style="width:0;height:1.5pt" o:hralign="center" o:hrstd="t" o:hr="t" fillcolor="#a0a0a0" stroked="f"/>
        </w:pict>
      </w:r>
    </w:p>
    <w:p w14:paraId="4D73F0FE" w14:textId="77777777" w:rsidR="00791D16" w:rsidRPr="00327190" w:rsidRDefault="00791D16" w:rsidP="00791D16">
      <w:pPr>
        <w:rPr>
          <w:rFonts w:ascii="Calibri" w:hAnsi="Calibri" w:cs="Calibri"/>
          <w:b/>
          <w:bCs/>
        </w:rPr>
      </w:pPr>
      <w:r w:rsidRPr="00327190">
        <w:rPr>
          <w:rFonts w:ascii="Calibri" w:hAnsi="Calibri" w:cs="Calibri"/>
          <w:b/>
          <w:bCs/>
        </w:rPr>
        <w:t>Professional Summary</w:t>
      </w:r>
    </w:p>
    <w:p w14:paraId="040AB622" w14:textId="59A2658A" w:rsidR="00791D16" w:rsidRPr="00327190" w:rsidRDefault="00791D16" w:rsidP="00F80C2A">
      <w:pPr>
        <w:jc w:val="both"/>
        <w:rPr>
          <w:rFonts w:ascii="Calibri" w:hAnsi="Calibri" w:cs="Calibri"/>
        </w:rPr>
      </w:pPr>
      <w:r w:rsidRPr="00327190">
        <w:rPr>
          <w:rFonts w:ascii="Calibri" w:hAnsi="Calibri" w:cs="Calibri"/>
        </w:rPr>
        <w:t xml:space="preserve"> </w:t>
      </w:r>
      <w:r w:rsidR="00F80C2A" w:rsidRPr="00F80C2A">
        <w:rPr>
          <w:rFonts w:ascii="Calibri" w:hAnsi="Calibri" w:cs="Calibri"/>
        </w:rPr>
        <w:t>Experienced Civil Engineer with 7 years in public infrastructure, residential, and commercial construction projects. Skilled in site supervision, project estimation, structural design, and execution of water systems, roadworks, and land development. Proficient in technical drawing interpretation, BOQ preparation, stakeholder coordination, and sustainable material selection. Strong leadership, communication, and problem-solving skills with a focus on quality, safety, and timely project delivery</w:t>
      </w:r>
      <w:r w:rsidR="00694DF1">
        <w:rPr>
          <w:rFonts w:ascii="Calibri" w:hAnsi="Calibri" w:cs="Calibri"/>
        </w:rPr>
        <w:pict w14:anchorId="7B0E247A">
          <v:rect id="_x0000_i1026" style="width:0;height:1.5pt" o:hralign="center" o:hrstd="t" o:hr="t" fillcolor="#a0a0a0" stroked="f"/>
        </w:pict>
      </w:r>
    </w:p>
    <w:p w14:paraId="29F9E795" w14:textId="77777777" w:rsidR="00791D16" w:rsidRPr="00327190" w:rsidRDefault="00791D16" w:rsidP="00791D16">
      <w:pPr>
        <w:rPr>
          <w:rFonts w:ascii="Calibri" w:hAnsi="Calibri" w:cs="Calibri"/>
          <w:b/>
          <w:bCs/>
        </w:rPr>
      </w:pPr>
      <w:r w:rsidRPr="00327190">
        <w:rPr>
          <w:rFonts w:ascii="Calibri" w:hAnsi="Calibri" w:cs="Calibri"/>
          <w:b/>
          <w:bCs/>
        </w:rPr>
        <w:t>Core Competencies</w:t>
      </w:r>
    </w:p>
    <w:p w14:paraId="7335FF90" w14:textId="62AADC24" w:rsidR="00791D16" w:rsidRPr="00327190" w:rsidRDefault="00F02094" w:rsidP="00791D16">
      <w:pPr>
        <w:rPr>
          <w:rFonts w:ascii="Calibri" w:hAnsi="Calibri" w:cs="Calibri"/>
        </w:rPr>
      </w:pPr>
      <w:r w:rsidRPr="00327190">
        <w:rPr>
          <w:rFonts w:ascii="Calibri" w:hAnsi="Calibri" w:cs="Calibri"/>
        </w:rPr>
        <w:t>•</w:t>
      </w:r>
      <w:r w:rsidR="00791D16" w:rsidRPr="00327190">
        <w:rPr>
          <w:rFonts w:ascii="Calibri" w:hAnsi="Calibri" w:cs="Calibri"/>
        </w:rPr>
        <w:t>Project Management • AutoCAD Drafting</w:t>
      </w:r>
      <w:r w:rsidR="006B3B7B" w:rsidRPr="00327190">
        <w:rPr>
          <w:rFonts w:ascii="Calibri" w:hAnsi="Calibri" w:cs="Calibri"/>
        </w:rPr>
        <w:t xml:space="preserve">• </w:t>
      </w:r>
      <w:r w:rsidR="006B3B7B">
        <w:rPr>
          <w:rFonts w:ascii="Calibri" w:hAnsi="Calibri" w:cs="Calibri"/>
        </w:rPr>
        <w:t>Revit</w:t>
      </w:r>
      <w:r w:rsidR="00791D16" w:rsidRPr="00327190">
        <w:rPr>
          <w:rFonts w:ascii="Calibri" w:hAnsi="Calibri" w:cs="Calibri"/>
        </w:rPr>
        <w:t xml:space="preserve"> •</w:t>
      </w:r>
      <w:r w:rsidR="006B3B7B">
        <w:rPr>
          <w:rFonts w:ascii="Calibri" w:hAnsi="Calibri" w:cs="Calibri"/>
        </w:rPr>
        <w:t>3D modelling</w:t>
      </w:r>
      <w:r w:rsidR="00791D16" w:rsidRPr="00327190">
        <w:rPr>
          <w:rFonts w:ascii="Calibri" w:hAnsi="Calibri" w:cs="Calibri"/>
        </w:rPr>
        <w:t xml:space="preserve"> </w:t>
      </w:r>
      <w:r w:rsidR="006B3B7B" w:rsidRPr="00327190">
        <w:rPr>
          <w:rFonts w:ascii="Calibri" w:hAnsi="Calibri" w:cs="Calibri"/>
        </w:rPr>
        <w:t xml:space="preserve">• Energy Audits </w:t>
      </w:r>
      <w:r w:rsidR="0072338A" w:rsidRPr="00327190">
        <w:rPr>
          <w:rFonts w:ascii="Calibri" w:hAnsi="Calibri" w:cs="Calibri"/>
        </w:rPr>
        <w:t>• HOT2000 • RETScreen • eQuest •</w:t>
      </w:r>
      <w:r w:rsidR="00791D16" w:rsidRPr="00327190">
        <w:rPr>
          <w:rFonts w:ascii="Calibri" w:hAnsi="Calibri" w:cs="Calibri"/>
        </w:rPr>
        <w:t>Technical Reporting • PV &amp; Battery Systems • Construction Supervision • MS Office Suite</w:t>
      </w:r>
    </w:p>
    <w:p w14:paraId="799A3F9B" w14:textId="77777777" w:rsidR="00791D16" w:rsidRPr="00327190" w:rsidRDefault="00694DF1" w:rsidP="00791D16">
      <w:pPr>
        <w:rPr>
          <w:rFonts w:ascii="Calibri" w:hAnsi="Calibri" w:cs="Calibri"/>
        </w:rPr>
      </w:pPr>
      <w:r>
        <w:rPr>
          <w:rFonts w:ascii="Calibri" w:hAnsi="Calibri" w:cs="Calibri"/>
        </w:rPr>
        <w:pict w14:anchorId="689A4FDC">
          <v:rect id="_x0000_i1027" style="width:0;height:1.5pt" o:hralign="center" o:hrstd="t" o:hr="t" fillcolor="#a0a0a0" stroked="f"/>
        </w:pict>
      </w:r>
    </w:p>
    <w:p w14:paraId="2D8706BC" w14:textId="77777777" w:rsidR="00791D16" w:rsidRPr="00CC1464" w:rsidRDefault="00791D16" w:rsidP="00791D16">
      <w:pPr>
        <w:rPr>
          <w:rFonts w:ascii="Calibri" w:hAnsi="Calibri" w:cs="Calibri"/>
          <w:b/>
          <w:bCs/>
        </w:rPr>
      </w:pPr>
      <w:r w:rsidRPr="00CC1464">
        <w:rPr>
          <w:rFonts w:ascii="Calibri" w:hAnsi="Calibri" w:cs="Calibri"/>
          <w:b/>
          <w:bCs/>
        </w:rPr>
        <w:t>Professional Experience</w:t>
      </w:r>
    </w:p>
    <w:p w14:paraId="40FA8F94" w14:textId="7CD71803" w:rsidR="00F7225E" w:rsidRPr="00CC1464" w:rsidRDefault="00791D16" w:rsidP="00F7225E">
      <w:pPr>
        <w:rPr>
          <w:rFonts w:ascii="Calibri" w:hAnsi="Calibri" w:cs="Calibri"/>
          <w:b/>
          <w:bCs/>
        </w:rPr>
      </w:pPr>
      <w:r w:rsidRPr="00CC1464">
        <w:rPr>
          <w:rFonts w:ascii="Calibri" w:hAnsi="Calibri" w:cs="Calibri"/>
          <w:b/>
          <w:bCs/>
        </w:rPr>
        <w:t>Secretary – Ward amenities department</w:t>
      </w:r>
      <w:r w:rsidRPr="00CC1464">
        <w:rPr>
          <w:rFonts w:ascii="Calibri" w:hAnsi="Calibri" w:cs="Calibri"/>
        </w:rPr>
        <w:br/>
      </w:r>
      <w:r w:rsidR="00CC1464" w:rsidRPr="00CC1464">
        <w:rPr>
          <w:rFonts w:ascii="Calibri" w:hAnsi="Calibri" w:cs="Calibri"/>
          <w:b/>
          <w:bCs/>
        </w:rPr>
        <w:t>Vijayawada</w:t>
      </w:r>
      <w:r w:rsidRPr="00CC1464">
        <w:rPr>
          <w:rFonts w:ascii="Calibri" w:hAnsi="Calibri" w:cs="Calibri"/>
          <w:b/>
          <w:bCs/>
        </w:rPr>
        <w:t xml:space="preserve"> Municipal Corporation (civic)</w:t>
      </w:r>
      <w:r w:rsidRPr="00CC1464">
        <w:rPr>
          <w:rFonts w:ascii="Calibri" w:hAnsi="Calibri" w:cs="Calibri"/>
        </w:rPr>
        <w:t xml:space="preserve">, Vijayawada, India | </w:t>
      </w:r>
      <w:r w:rsidRPr="00CC1464">
        <w:rPr>
          <w:rFonts w:ascii="Calibri" w:hAnsi="Calibri" w:cs="Calibri"/>
          <w:b/>
          <w:bCs/>
        </w:rPr>
        <w:t>Dec 2019 – Nov 2023</w:t>
      </w:r>
    </w:p>
    <w:p w14:paraId="400B4501" w14:textId="2882D8F9" w:rsidR="00E80E17" w:rsidRPr="00E80E17" w:rsidRDefault="00E80E17" w:rsidP="00E80E17">
      <w:pPr>
        <w:pStyle w:val="ListParagraph"/>
        <w:numPr>
          <w:ilvl w:val="0"/>
          <w:numId w:val="10"/>
        </w:numPr>
        <w:rPr>
          <w:rFonts w:ascii="Calibri" w:hAnsi="Calibri" w:cs="Calibri"/>
        </w:rPr>
      </w:pPr>
      <w:r w:rsidRPr="00E80E17">
        <w:rPr>
          <w:rFonts w:ascii="Calibri" w:hAnsi="Calibri" w:cs="Calibri"/>
        </w:rPr>
        <w:t xml:space="preserve">Managed the renovation of government school infrastructure </w:t>
      </w:r>
      <w:r w:rsidR="008F533D">
        <w:rPr>
          <w:rFonts w:ascii="Calibri" w:hAnsi="Calibri" w:cs="Calibri"/>
        </w:rPr>
        <w:t>with</w:t>
      </w:r>
      <w:r w:rsidR="000B035A">
        <w:rPr>
          <w:rFonts w:ascii="Calibri" w:hAnsi="Calibri" w:cs="Calibri"/>
        </w:rPr>
        <w:t xml:space="preserve"> a budget of</w:t>
      </w:r>
      <w:r w:rsidR="008F533D">
        <w:rPr>
          <w:rFonts w:ascii="Calibri" w:hAnsi="Calibri" w:cs="Calibri"/>
        </w:rPr>
        <w:t xml:space="preserve"> </w:t>
      </w:r>
      <w:r w:rsidR="000B035A">
        <w:rPr>
          <w:rFonts w:ascii="Calibri" w:hAnsi="Calibri" w:cs="Calibri"/>
        </w:rPr>
        <w:t xml:space="preserve">69 lakhs </w:t>
      </w:r>
      <w:r w:rsidRPr="00E80E17">
        <w:rPr>
          <w:rFonts w:ascii="Calibri" w:hAnsi="Calibri" w:cs="Calibri"/>
        </w:rPr>
        <w:t>under the Nadu-Nedu program by engaging with stakeholders—including parents, school committees, and design professionals—to develop need-based, cost-effective infrastructure improvements.</w:t>
      </w:r>
    </w:p>
    <w:p w14:paraId="710B1B68" w14:textId="35AA5C9F" w:rsidR="00E80E17" w:rsidRDefault="00E80E17" w:rsidP="00E80E17">
      <w:pPr>
        <w:pStyle w:val="ListParagraph"/>
        <w:numPr>
          <w:ilvl w:val="0"/>
          <w:numId w:val="10"/>
        </w:numPr>
        <w:rPr>
          <w:rFonts w:ascii="Calibri" w:hAnsi="Calibri" w:cs="Calibri"/>
        </w:rPr>
      </w:pPr>
      <w:r w:rsidRPr="00E80E17">
        <w:rPr>
          <w:rFonts w:ascii="Calibri" w:hAnsi="Calibri" w:cs="Calibri"/>
        </w:rPr>
        <w:t>Prepared comprehensive cost estimates and sustainable material specifications while ensuring budget adherence and timely completion across multiple project stages, achieving an 80% success rate in milestone execution.</w:t>
      </w:r>
    </w:p>
    <w:p w14:paraId="55F00D19" w14:textId="22BA9EA5" w:rsidR="00E80E17" w:rsidRDefault="00E80E17" w:rsidP="00E80E17">
      <w:pPr>
        <w:pStyle w:val="ListParagraph"/>
        <w:numPr>
          <w:ilvl w:val="0"/>
          <w:numId w:val="10"/>
        </w:numPr>
        <w:rPr>
          <w:rFonts w:ascii="Calibri" w:hAnsi="Calibri" w:cs="Calibri"/>
        </w:rPr>
      </w:pPr>
      <w:r w:rsidRPr="00E80E17">
        <w:rPr>
          <w:rFonts w:ascii="Calibri" w:hAnsi="Calibri" w:cs="Calibri"/>
        </w:rPr>
        <w:t>Supervised diverse construction and maintenance projects—including residential, commercial, and institutional buildings</w:t>
      </w:r>
      <w:r w:rsidR="000B035A">
        <w:rPr>
          <w:rFonts w:ascii="Calibri" w:hAnsi="Calibri" w:cs="Calibri"/>
        </w:rPr>
        <w:t xml:space="preserve"> in the </w:t>
      </w:r>
      <w:r w:rsidR="00674A78">
        <w:rPr>
          <w:rFonts w:ascii="Calibri" w:hAnsi="Calibri" w:cs="Calibri"/>
        </w:rPr>
        <w:t xml:space="preserve">ward </w:t>
      </w:r>
      <w:r w:rsidR="00CC1464">
        <w:rPr>
          <w:rFonts w:ascii="Calibri" w:hAnsi="Calibri" w:cs="Calibri"/>
        </w:rPr>
        <w:t>allotted</w:t>
      </w:r>
      <w:r w:rsidRPr="00E80E17">
        <w:rPr>
          <w:rFonts w:ascii="Calibri" w:hAnsi="Calibri" w:cs="Calibri"/>
        </w:rPr>
        <w:t>—ensuring structural integrity, code compliance, and construction standards.</w:t>
      </w:r>
      <w:r w:rsidR="00510768">
        <w:rPr>
          <w:rFonts w:ascii="Calibri" w:hAnsi="Calibri" w:cs="Calibri"/>
        </w:rPr>
        <w:t xml:space="preserve"> Oversaw civil</w:t>
      </w:r>
      <w:r w:rsidR="00510768" w:rsidRPr="00E80E17">
        <w:rPr>
          <w:rFonts w:ascii="Calibri" w:hAnsi="Calibri" w:cs="Calibri"/>
        </w:rPr>
        <w:t xml:space="preserve"> infrastructure works </w:t>
      </w:r>
      <w:r w:rsidR="00510768">
        <w:rPr>
          <w:rFonts w:ascii="Calibri" w:hAnsi="Calibri" w:cs="Calibri"/>
        </w:rPr>
        <w:t xml:space="preserve">for </w:t>
      </w:r>
      <w:r w:rsidR="00510768" w:rsidRPr="00E80E17">
        <w:rPr>
          <w:rFonts w:ascii="Calibri" w:hAnsi="Calibri" w:cs="Calibri"/>
        </w:rPr>
        <w:t>such as roadway development, utility service installations (water and sewer), site grading, and demolition</w:t>
      </w:r>
      <w:r w:rsidR="00510768">
        <w:rPr>
          <w:rFonts w:ascii="Calibri" w:hAnsi="Calibri" w:cs="Calibri"/>
        </w:rPr>
        <w:t>.</w:t>
      </w:r>
    </w:p>
    <w:p w14:paraId="049561F1" w14:textId="6D979A99" w:rsidR="00E80E17" w:rsidRPr="000066F2" w:rsidRDefault="001758BD" w:rsidP="000066F2">
      <w:pPr>
        <w:pStyle w:val="ListParagraph"/>
        <w:numPr>
          <w:ilvl w:val="0"/>
          <w:numId w:val="10"/>
        </w:numPr>
        <w:rPr>
          <w:rFonts w:ascii="Calibri" w:hAnsi="Calibri" w:cs="Calibri"/>
        </w:rPr>
      </w:pPr>
      <w:r w:rsidRPr="00E80E17">
        <w:rPr>
          <w:rFonts w:ascii="Calibri" w:hAnsi="Calibri" w:cs="Calibri"/>
        </w:rPr>
        <w:t>Conducted routine site inspections to verify contractor compliance with construction specifications, safety protocols, and regulatory requirements.</w:t>
      </w:r>
      <w:r w:rsidR="000066F2">
        <w:rPr>
          <w:rFonts w:ascii="Calibri" w:hAnsi="Calibri" w:cs="Calibri"/>
        </w:rPr>
        <w:t xml:space="preserve"> </w:t>
      </w:r>
      <w:r w:rsidR="00E80E17" w:rsidRPr="000066F2">
        <w:rPr>
          <w:rFonts w:ascii="Calibri" w:hAnsi="Calibri" w:cs="Calibri"/>
        </w:rPr>
        <w:t>Resolved 95% of on-site technical challenges through proactive coordination with multidisciplinary teams and local authorities, supporting on-time and within-budget project completion.</w:t>
      </w:r>
    </w:p>
    <w:p w14:paraId="69689A44" w14:textId="1CBC732E" w:rsidR="00A04E50" w:rsidRPr="00E80E17" w:rsidRDefault="00A04E50" w:rsidP="00A04E50">
      <w:pPr>
        <w:pStyle w:val="ListParagraph"/>
        <w:numPr>
          <w:ilvl w:val="0"/>
          <w:numId w:val="10"/>
        </w:numPr>
        <w:rPr>
          <w:rFonts w:ascii="Calibri" w:hAnsi="Calibri" w:cs="Calibri"/>
        </w:rPr>
      </w:pPr>
      <w:r w:rsidRPr="00E80E17">
        <w:rPr>
          <w:rFonts w:ascii="Calibri" w:hAnsi="Calibri" w:cs="Calibri"/>
        </w:rPr>
        <w:t xml:space="preserve">Designed and optimized water distribution pipeline networks </w:t>
      </w:r>
      <w:r w:rsidR="00BA79F5">
        <w:rPr>
          <w:rFonts w:ascii="Calibri" w:hAnsi="Calibri" w:cs="Calibri"/>
        </w:rPr>
        <w:t xml:space="preserve">in </w:t>
      </w:r>
      <w:r w:rsidR="00EF4F28">
        <w:rPr>
          <w:rFonts w:ascii="Calibri" w:hAnsi="Calibri" w:cs="Calibri"/>
        </w:rPr>
        <w:t xml:space="preserve">the ward area of </w:t>
      </w:r>
      <w:r w:rsidR="00BA79F5">
        <w:rPr>
          <w:rFonts w:ascii="Calibri" w:hAnsi="Calibri" w:cs="Calibri"/>
        </w:rPr>
        <w:t>4.5</w:t>
      </w:r>
      <w:r w:rsidR="00EF4F28">
        <w:rPr>
          <w:rFonts w:ascii="Calibri" w:hAnsi="Calibri" w:cs="Calibri"/>
        </w:rPr>
        <w:t xml:space="preserve"> sq.</w:t>
      </w:r>
      <w:r w:rsidR="00BA79F5">
        <w:rPr>
          <w:rFonts w:ascii="Calibri" w:hAnsi="Calibri" w:cs="Calibri"/>
        </w:rPr>
        <w:t>km</w:t>
      </w:r>
      <w:r w:rsidR="00EF4F28">
        <w:rPr>
          <w:rFonts w:ascii="Calibri" w:hAnsi="Calibri" w:cs="Calibri"/>
        </w:rPr>
        <w:t xml:space="preserve"> </w:t>
      </w:r>
      <w:r w:rsidRPr="00E80E17">
        <w:rPr>
          <w:rFonts w:ascii="Calibri" w:hAnsi="Calibri" w:cs="Calibri"/>
        </w:rPr>
        <w:t>to enhance system efficiency and support sustainable, long-term water supply solutions.</w:t>
      </w:r>
    </w:p>
    <w:p w14:paraId="26781FCC" w14:textId="4E866A0E" w:rsidR="00A04E50" w:rsidRPr="00A04E50" w:rsidRDefault="00990036" w:rsidP="00A04E50">
      <w:pPr>
        <w:pStyle w:val="ListParagraph"/>
        <w:numPr>
          <w:ilvl w:val="0"/>
          <w:numId w:val="10"/>
        </w:numPr>
        <w:rPr>
          <w:rFonts w:ascii="Calibri" w:hAnsi="Calibri" w:cs="Calibri"/>
        </w:rPr>
      </w:pPr>
      <w:r>
        <w:rPr>
          <w:rFonts w:ascii="Calibri" w:hAnsi="Calibri" w:cs="Calibri"/>
        </w:rPr>
        <w:lastRenderedPageBreak/>
        <w:t>Monitored</w:t>
      </w:r>
      <w:r w:rsidR="00A04E50" w:rsidRPr="00E80E17">
        <w:rPr>
          <w:rFonts w:ascii="Calibri" w:hAnsi="Calibri" w:cs="Calibri"/>
        </w:rPr>
        <w:t xml:space="preserve"> the execution of a 25 km drinking water pipeline project</w:t>
      </w:r>
      <w:r w:rsidR="00E26541">
        <w:rPr>
          <w:rFonts w:ascii="Calibri" w:hAnsi="Calibri" w:cs="Calibri"/>
        </w:rPr>
        <w:t xml:space="preserve"> (A</w:t>
      </w:r>
      <w:r w:rsidR="007A395A">
        <w:rPr>
          <w:rFonts w:ascii="Calibri" w:hAnsi="Calibri" w:cs="Calibri"/>
        </w:rPr>
        <w:t>MRUT scheme</w:t>
      </w:r>
      <w:r w:rsidR="00E26541">
        <w:rPr>
          <w:rFonts w:ascii="Calibri" w:hAnsi="Calibri" w:cs="Calibri"/>
        </w:rPr>
        <w:t>)</w:t>
      </w:r>
      <w:r w:rsidR="00A04E50" w:rsidRPr="00E80E17">
        <w:rPr>
          <w:rFonts w:ascii="Calibri" w:hAnsi="Calibri" w:cs="Calibri"/>
        </w:rPr>
        <w:t>, coordinating with architects, senior engineers, and contractors to ensure timely delivery and adherence to quality standards, benefitting over 2,500 residents with 24/7 access.</w:t>
      </w:r>
    </w:p>
    <w:p w14:paraId="34FD7C44" w14:textId="6637C535" w:rsidR="00F7225E" w:rsidRPr="00F7225E" w:rsidRDefault="00F7225E" w:rsidP="00E80E17">
      <w:pPr>
        <w:rPr>
          <w:rFonts w:ascii="Calibri" w:hAnsi="Calibri" w:cs="Calibri"/>
        </w:rPr>
      </w:pPr>
      <w:r w:rsidRPr="00F7225E">
        <w:rPr>
          <w:rFonts w:ascii="Calibri" w:hAnsi="Calibri" w:cs="Calibri"/>
          <w:b/>
          <w:bCs/>
        </w:rPr>
        <w:t>Junior Civil engineer</w:t>
      </w:r>
      <w:r w:rsidRPr="00F7225E">
        <w:rPr>
          <w:rFonts w:ascii="Calibri" w:hAnsi="Calibri" w:cs="Calibri"/>
        </w:rPr>
        <w:br/>
      </w:r>
      <w:r w:rsidRPr="00F7225E">
        <w:rPr>
          <w:rFonts w:ascii="Calibri" w:hAnsi="Calibri" w:cs="Calibri"/>
          <w:b/>
          <w:bCs/>
        </w:rPr>
        <w:t>Srinivas Associates</w:t>
      </w:r>
      <w:r w:rsidRPr="00F7225E">
        <w:rPr>
          <w:rFonts w:ascii="Calibri" w:hAnsi="Calibri" w:cs="Calibri"/>
        </w:rPr>
        <w:t xml:space="preserve">, Hyderabad, India | </w:t>
      </w:r>
      <w:r w:rsidRPr="00F7225E">
        <w:rPr>
          <w:rFonts w:ascii="Calibri" w:hAnsi="Calibri" w:cs="Calibri"/>
          <w:b/>
          <w:bCs/>
        </w:rPr>
        <w:t>Feb 2016 – Nov 2019</w:t>
      </w:r>
    </w:p>
    <w:p w14:paraId="46482431" w14:textId="521A68FC" w:rsidR="00F7225E" w:rsidRPr="00F7225E" w:rsidRDefault="00F7225E" w:rsidP="00B73FA5">
      <w:pPr>
        <w:numPr>
          <w:ilvl w:val="0"/>
          <w:numId w:val="6"/>
        </w:numPr>
        <w:spacing w:line="276" w:lineRule="auto"/>
        <w:rPr>
          <w:rFonts w:ascii="Calibri" w:hAnsi="Calibri" w:cs="Calibri"/>
        </w:rPr>
      </w:pPr>
      <w:r w:rsidRPr="00F7225E">
        <w:rPr>
          <w:rFonts w:ascii="Calibri" w:hAnsi="Calibri" w:cs="Calibri"/>
        </w:rPr>
        <w:t xml:space="preserve">Prepared architectural, structural, </w:t>
      </w:r>
      <w:r>
        <w:rPr>
          <w:rFonts w:ascii="Calibri" w:hAnsi="Calibri" w:cs="Calibri"/>
        </w:rPr>
        <w:t xml:space="preserve">and </w:t>
      </w:r>
      <w:r w:rsidRPr="00F7225E">
        <w:rPr>
          <w:rFonts w:ascii="Calibri" w:hAnsi="Calibri" w:cs="Calibri"/>
        </w:rPr>
        <w:t>electrical layout and landscape drawings based on client and site requirements.</w:t>
      </w:r>
    </w:p>
    <w:p w14:paraId="612E773F" w14:textId="5C9308CF" w:rsidR="00F7225E" w:rsidRPr="00F55E30" w:rsidRDefault="00F7225E" w:rsidP="00F55E30">
      <w:pPr>
        <w:numPr>
          <w:ilvl w:val="0"/>
          <w:numId w:val="6"/>
        </w:numPr>
        <w:spacing w:line="276" w:lineRule="auto"/>
        <w:rPr>
          <w:rFonts w:ascii="Calibri" w:hAnsi="Calibri" w:cs="Calibri"/>
        </w:rPr>
      </w:pPr>
      <w:r w:rsidRPr="00F7225E">
        <w:rPr>
          <w:rFonts w:ascii="Calibri" w:hAnsi="Calibri" w:cs="Calibri"/>
        </w:rPr>
        <w:t>Performed manual structural design and CAD drafting to ensure compliance with project standards and cost estimates.</w:t>
      </w:r>
      <w:r w:rsidR="00F55E30">
        <w:rPr>
          <w:rFonts w:ascii="Calibri" w:hAnsi="Calibri" w:cs="Calibri"/>
        </w:rPr>
        <w:t xml:space="preserve"> </w:t>
      </w:r>
      <w:r w:rsidRPr="00F55E30">
        <w:rPr>
          <w:rFonts w:ascii="Calibri" w:hAnsi="Calibri" w:cs="Calibri"/>
        </w:rPr>
        <w:t>Collaborated with architects and engineers to revise designs, enhancing alignment with client needs and site conditions.</w:t>
      </w:r>
    </w:p>
    <w:p w14:paraId="05DD5E5A" w14:textId="2E8DAEE6" w:rsidR="002E5AE4" w:rsidRPr="00F7225E" w:rsidRDefault="002E5AE4" w:rsidP="002E5AE4">
      <w:pPr>
        <w:rPr>
          <w:rFonts w:ascii="Calibri" w:hAnsi="Calibri" w:cs="Calibri"/>
        </w:rPr>
      </w:pPr>
      <w:r>
        <w:rPr>
          <w:rFonts w:ascii="Calibri" w:hAnsi="Calibri" w:cs="Calibri"/>
          <w:b/>
          <w:bCs/>
        </w:rPr>
        <w:t>First responder</w:t>
      </w:r>
      <w:r w:rsidRPr="00F7225E">
        <w:rPr>
          <w:rFonts w:ascii="Calibri" w:hAnsi="Calibri" w:cs="Calibri"/>
        </w:rPr>
        <w:br/>
      </w:r>
      <w:r w:rsidR="00562464">
        <w:rPr>
          <w:rFonts w:ascii="Calibri" w:hAnsi="Calibri" w:cs="Calibri"/>
          <w:b/>
          <w:bCs/>
        </w:rPr>
        <w:t>Paladin</w:t>
      </w:r>
      <w:r>
        <w:rPr>
          <w:rFonts w:ascii="Calibri" w:hAnsi="Calibri" w:cs="Calibri"/>
          <w:b/>
          <w:bCs/>
        </w:rPr>
        <w:t xml:space="preserve"> Security </w:t>
      </w:r>
      <w:r w:rsidR="00562464">
        <w:rPr>
          <w:rFonts w:ascii="Calibri" w:hAnsi="Calibri" w:cs="Calibri"/>
          <w:b/>
          <w:bCs/>
        </w:rPr>
        <w:t>G</w:t>
      </w:r>
      <w:r>
        <w:rPr>
          <w:rFonts w:ascii="Calibri" w:hAnsi="Calibri" w:cs="Calibri"/>
          <w:b/>
          <w:bCs/>
        </w:rPr>
        <w:t>roup</w:t>
      </w:r>
      <w:r w:rsidRPr="00F7225E">
        <w:rPr>
          <w:rFonts w:ascii="Calibri" w:hAnsi="Calibri" w:cs="Calibri"/>
        </w:rPr>
        <w:t xml:space="preserve">, </w:t>
      </w:r>
      <w:r>
        <w:rPr>
          <w:rFonts w:ascii="Calibri" w:hAnsi="Calibri" w:cs="Calibri"/>
        </w:rPr>
        <w:t>Vancouver</w:t>
      </w:r>
      <w:r w:rsidRPr="00F7225E">
        <w:rPr>
          <w:rFonts w:ascii="Calibri" w:hAnsi="Calibri" w:cs="Calibri"/>
        </w:rPr>
        <w:t xml:space="preserve">, </w:t>
      </w:r>
      <w:r>
        <w:rPr>
          <w:rFonts w:ascii="Calibri" w:hAnsi="Calibri" w:cs="Calibri"/>
        </w:rPr>
        <w:t>Canada</w:t>
      </w:r>
      <w:r w:rsidRPr="00F7225E">
        <w:rPr>
          <w:rFonts w:ascii="Calibri" w:hAnsi="Calibri" w:cs="Calibri"/>
        </w:rPr>
        <w:t xml:space="preserve"> | </w:t>
      </w:r>
      <w:r w:rsidRPr="000E3B1C">
        <w:rPr>
          <w:rFonts w:ascii="Calibri" w:hAnsi="Calibri" w:cs="Calibri"/>
        </w:rPr>
        <w:t>Current</w:t>
      </w:r>
    </w:p>
    <w:p w14:paraId="28903DA2" w14:textId="77777777" w:rsidR="00562464" w:rsidRPr="00562464" w:rsidRDefault="00562464" w:rsidP="00562464">
      <w:pPr>
        <w:numPr>
          <w:ilvl w:val="0"/>
          <w:numId w:val="6"/>
        </w:numPr>
        <w:spacing w:line="276" w:lineRule="auto"/>
        <w:rPr>
          <w:rFonts w:ascii="Calibri" w:hAnsi="Calibri" w:cs="Calibri"/>
        </w:rPr>
      </w:pPr>
      <w:r w:rsidRPr="00562464">
        <w:rPr>
          <w:rFonts w:ascii="Calibri" w:hAnsi="Calibri" w:cs="Calibri"/>
        </w:rPr>
        <w:t xml:space="preserve">Supervised construction sites with a strong focus on safety compliance, resource management, and protection of personnel and materials, ensuring efficient and organized operations. </w:t>
      </w:r>
    </w:p>
    <w:p w14:paraId="4F518F27" w14:textId="77777777" w:rsidR="00562464" w:rsidRPr="00562464" w:rsidRDefault="00562464" w:rsidP="00562464">
      <w:pPr>
        <w:numPr>
          <w:ilvl w:val="0"/>
          <w:numId w:val="6"/>
        </w:numPr>
        <w:spacing w:line="276" w:lineRule="auto"/>
        <w:rPr>
          <w:rFonts w:ascii="Calibri" w:hAnsi="Calibri" w:cs="Calibri"/>
        </w:rPr>
      </w:pPr>
      <w:r w:rsidRPr="00562464">
        <w:rPr>
          <w:rFonts w:ascii="Calibri" w:hAnsi="Calibri" w:cs="Calibri"/>
        </w:rPr>
        <w:t xml:space="preserve">Utilized strong analytical thinking, communication, and problem-solving skills to address security issues and coordinate effectively with cross-functional teams and stakeholders. </w:t>
      </w:r>
    </w:p>
    <w:p w14:paraId="003EDDD3" w14:textId="40992C9E" w:rsidR="00791D16" w:rsidRPr="00562464" w:rsidRDefault="00562464" w:rsidP="00562464">
      <w:pPr>
        <w:numPr>
          <w:ilvl w:val="0"/>
          <w:numId w:val="6"/>
        </w:numPr>
        <w:spacing w:line="276" w:lineRule="auto"/>
        <w:rPr>
          <w:rFonts w:ascii="Calibri" w:hAnsi="Calibri" w:cs="Calibri"/>
        </w:rPr>
      </w:pPr>
      <w:r w:rsidRPr="00562464">
        <w:rPr>
          <w:rFonts w:ascii="Calibri" w:hAnsi="Calibri" w:cs="Calibri"/>
        </w:rPr>
        <w:t>Demonstrated adaptability, leadership, and client relationship management by prioritizing tasks in dynamic environments and fostering collaboration to meet project deadlines</w:t>
      </w:r>
      <w:r w:rsidR="00694DF1">
        <w:rPr>
          <w:rFonts w:ascii="Calibri" w:hAnsi="Calibri" w:cs="Calibri"/>
        </w:rPr>
        <w:pict w14:anchorId="02F6885D">
          <v:rect id="_x0000_i1028" style="width:0;height:1.5pt" o:hralign="center" o:hrstd="t" o:hr="t" fillcolor="#a0a0a0" stroked="f"/>
        </w:pict>
      </w:r>
    </w:p>
    <w:p w14:paraId="06D09955" w14:textId="77777777" w:rsidR="00791D16" w:rsidRPr="00327190" w:rsidRDefault="00791D16" w:rsidP="00791D16">
      <w:pPr>
        <w:rPr>
          <w:rFonts w:ascii="Calibri" w:hAnsi="Calibri" w:cs="Calibri"/>
          <w:b/>
          <w:bCs/>
        </w:rPr>
      </w:pPr>
      <w:r w:rsidRPr="00327190">
        <w:rPr>
          <w:rFonts w:ascii="Calibri" w:hAnsi="Calibri" w:cs="Calibri"/>
          <w:b/>
          <w:bCs/>
        </w:rPr>
        <w:t>Education</w:t>
      </w:r>
    </w:p>
    <w:p w14:paraId="1AC45A4B" w14:textId="3D790363" w:rsidR="007F4CCD" w:rsidRDefault="00791D16" w:rsidP="00FE727F">
      <w:pPr>
        <w:rPr>
          <w:rFonts w:ascii="Calibri" w:hAnsi="Calibri" w:cs="Calibri"/>
          <w:b/>
          <w:bCs/>
        </w:rPr>
      </w:pPr>
      <w:r>
        <w:rPr>
          <w:rFonts w:ascii="Calibri" w:hAnsi="Calibri" w:cs="Calibri"/>
          <w:b/>
          <w:bCs/>
        </w:rPr>
        <w:t xml:space="preserve">Masters </w:t>
      </w:r>
      <w:r w:rsidRPr="00327190">
        <w:rPr>
          <w:rFonts w:ascii="Calibri" w:hAnsi="Calibri" w:cs="Calibri"/>
        </w:rPr>
        <w:t xml:space="preserve">– </w:t>
      </w:r>
      <w:r>
        <w:rPr>
          <w:rFonts w:ascii="Calibri" w:hAnsi="Calibri" w:cs="Calibri"/>
        </w:rPr>
        <w:t>Energy management</w:t>
      </w:r>
      <w:r w:rsidRPr="00327190">
        <w:rPr>
          <w:rFonts w:ascii="Calibri" w:hAnsi="Calibri" w:cs="Calibri"/>
        </w:rPr>
        <w:br/>
      </w:r>
      <w:r>
        <w:rPr>
          <w:rFonts w:ascii="Calibri" w:hAnsi="Calibri" w:cs="Calibri"/>
          <w:b/>
          <w:bCs/>
        </w:rPr>
        <w:t>New York Institute of Technology</w:t>
      </w:r>
      <w:r w:rsidRPr="00327190">
        <w:rPr>
          <w:rFonts w:ascii="Calibri" w:hAnsi="Calibri" w:cs="Calibri"/>
        </w:rPr>
        <w:t xml:space="preserve">, </w:t>
      </w:r>
      <w:r>
        <w:rPr>
          <w:rFonts w:ascii="Calibri" w:hAnsi="Calibri" w:cs="Calibri"/>
        </w:rPr>
        <w:t>Vancouver</w:t>
      </w:r>
      <w:r w:rsidRPr="00327190">
        <w:rPr>
          <w:rFonts w:ascii="Calibri" w:hAnsi="Calibri" w:cs="Calibri"/>
        </w:rPr>
        <w:t xml:space="preserve">, </w:t>
      </w:r>
      <w:r>
        <w:rPr>
          <w:rFonts w:ascii="Calibri" w:hAnsi="Calibri" w:cs="Calibri"/>
        </w:rPr>
        <w:t>BC</w:t>
      </w:r>
      <w:r w:rsidRPr="00327190">
        <w:rPr>
          <w:rFonts w:ascii="Calibri" w:hAnsi="Calibri" w:cs="Calibri"/>
        </w:rPr>
        <w:t xml:space="preserve">| </w:t>
      </w:r>
      <w:r>
        <w:rPr>
          <w:rFonts w:ascii="Calibri" w:hAnsi="Calibri" w:cs="Calibri"/>
          <w:b/>
          <w:bCs/>
        </w:rPr>
        <w:t>Jan</w:t>
      </w:r>
      <w:r w:rsidRPr="00327190">
        <w:rPr>
          <w:rFonts w:ascii="Calibri" w:hAnsi="Calibri" w:cs="Calibri"/>
          <w:b/>
          <w:bCs/>
        </w:rPr>
        <w:t xml:space="preserve"> </w:t>
      </w:r>
      <w:r>
        <w:rPr>
          <w:rFonts w:ascii="Calibri" w:hAnsi="Calibri" w:cs="Calibri"/>
          <w:b/>
          <w:bCs/>
        </w:rPr>
        <w:t>2024</w:t>
      </w:r>
      <w:r w:rsidRPr="00327190">
        <w:rPr>
          <w:rFonts w:ascii="Calibri" w:hAnsi="Calibri" w:cs="Calibri"/>
          <w:b/>
          <w:bCs/>
        </w:rPr>
        <w:t xml:space="preserve"> – </w:t>
      </w:r>
      <w:r>
        <w:rPr>
          <w:rFonts w:ascii="Calibri" w:hAnsi="Calibri" w:cs="Calibri"/>
          <w:b/>
          <w:bCs/>
        </w:rPr>
        <w:t>Dec</w:t>
      </w:r>
      <w:r w:rsidRPr="00327190">
        <w:rPr>
          <w:rFonts w:ascii="Calibri" w:hAnsi="Calibri" w:cs="Calibri"/>
          <w:b/>
          <w:bCs/>
        </w:rPr>
        <w:t xml:space="preserve"> </w:t>
      </w:r>
      <w:r>
        <w:rPr>
          <w:rFonts w:ascii="Calibri" w:hAnsi="Calibri" w:cs="Calibri"/>
          <w:b/>
          <w:bCs/>
        </w:rPr>
        <w:t>2024</w:t>
      </w:r>
    </w:p>
    <w:p w14:paraId="70D37286" w14:textId="7FBC73CA" w:rsidR="00412881" w:rsidRPr="009775EE" w:rsidRDefault="00412881" w:rsidP="009775EE">
      <w:pPr>
        <w:numPr>
          <w:ilvl w:val="0"/>
          <w:numId w:val="6"/>
        </w:numPr>
        <w:spacing w:line="276" w:lineRule="auto"/>
        <w:rPr>
          <w:rFonts w:ascii="Calibri" w:hAnsi="Calibri" w:cs="Calibri"/>
        </w:rPr>
      </w:pPr>
      <w:r w:rsidRPr="009D3975">
        <w:rPr>
          <w:rFonts w:ascii="Calibri" w:hAnsi="Calibri" w:cs="Calibri"/>
        </w:rPr>
        <w:t>Gained foundational knowledge in wastewater treatment, toxicity, and sustainable practices, with a focus on minimizing environmental impacts and protecting biodiversity.</w:t>
      </w:r>
      <w:r w:rsidR="003E1EDF">
        <w:rPr>
          <w:rFonts w:ascii="Calibri" w:hAnsi="Calibri" w:cs="Calibri"/>
        </w:rPr>
        <w:t xml:space="preserve"> </w:t>
      </w:r>
      <w:r w:rsidRPr="009775EE">
        <w:rPr>
          <w:rFonts w:ascii="Calibri" w:hAnsi="Calibri" w:cs="Calibri"/>
        </w:rPr>
        <w:t xml:space="preserve">Explored the production and application of biofuels and their role in decarbonization strategies through </w:t>
      </w:r>
      <w:r w:rsidR="008D1E1D" w:rsidRPr="009775EE">
        <w:rPr>
          <w:rFonts w:ascii="Calibri" w:hAnsi="Calibri" w:cs="Calibri"/>
        </w:rPr>
        <w:t xml:space="preserve">a </w:t>
      </w:r>
      <w:r w:rsidRPr="009775EE">
        <w:rPr>
          <w:rFonts w:ascii="Calibri" w:hAnsi="Calibri" w:cs="Calibri"/>
        </w:rPr>
        <w:t>comparative analysis of renewable energy technologies.</w:t>
      </w:r>
    </w:p>
    <w:p w14:paraId="7122EAF2" w14:textId="64064A7A" w:rsidR="00412881" w:rsidRPr="009775EE" w:rsidRDefault="00412881" w:rsidP="009775EE">
      <w:pPr>
        <w:numPr>
          <w:ilvl w:val="0"/>
          <w:numId w:val="6"/>
        </w:numPr>
        <w:spacing w:line="276" w:lineRule="auto"/>
        <w:rPr>
          <w:rFonts w:ascii="Calibri" w:hAnsi="Calibri" w:cs="Calibri"/>
        </w:rPr>
      </w:pPr>
      <w:r w:rsidRPr="009D3975">
        <w:rPr>
          <w:rFonts w:ascii="Calibri" w:hAnsi="Calibri" w:cs="Calibri"/>
        </w:rPr>
        <w:t>Conducted an energy audit of an estate building using e-Quest, developed baseline models, and proposed energy-saving measures based on simulation data.</w:t>
      </w:r>
      <w:r w:rsidR="009775EE">
        <w:rPr>
          <w:rFonts w:ascii="Calibri" w:hAnsi="Calibri" w:cs="Calibri"/>
        </w:rPr>
        <w:t xml:space="preserve"> </w:t>
      </w:r>
      <w:r w:rsidRPr="009775EE">
        <w:rPr>
          <w:rFonts w:ascii="Calibri" w:hAnsi="Calibri" w:cs="Calibri"/>
        </w:rPr>
        <w:t>Applied systems engineering principles and risk assessment tools like FMEA to improve project planning, execution, and reliability.</w:t>
      </w:r>
    </w:p>
    <w:p w14:paraId="4D98300F" w14:textId="77777777" w:rsidR="00FE727F" w:rsidRPr="00FE727F" w:rsidRDefault="00694DF1" w:rsidP="00FE727F">
      <w:pPr>
        <w:rPr>
          <w:rFonts w:ascii="Calibri" w:hAnsi="Calibri" w:cs="Calibri"/>
        </w:rPr>
      </w:pPr>
      <w:r>
        <w:rPr>
          <w:rFonts w:ascii="Calibri" w:hAnsi="Calibri" w:cs="Calibri"/>
        </w:rPr>
        <w:pict w14:anchorId="6261914A">
          <v:rect id="_x0000_i1029" style="width:0;height:1.5pt" o:hralign="center" o:hrstd="t" o:hr="t" fillcolor="#a0a0a0" stroked="f"/>
        </w:pict>
      </w:r>
    </w:p>
    <w:p w14:paraId="3E2AD7C9" w14:textId="6C78E65B" w:rsidR="00791D16" w:rsidRDefault="00791D16" w:rsidP="004268B8">
      <w:pPr>
        <w:rPr>
          <w:rFonts w:ascii="Calibri" w:hAnsi="Calibri" w:cs="Calibri"/>
          <w:b/>
          <w:bCs/>
        </w:rPr>
      </w:pPr>
      <w:r>
        <w:rPr>
          <w:rFonts w:ascii="Calibri" w:hAnsi="Calibri" w:cs="Calibri"/>
          <w:b/>
          <w:bCs/>
        </w:rPr>
        <w:t xml:space="preserve">Bachelor of </w:t>
      </w:r>
      <w:r w:rsidR="00B73FA5">
        <w:rPr>
          <w:rFonts w:ascii="Calibri" w:hAnsi="Calibri" w:cs="Calibri"/>
          <w:b/>
          <w:bCs/>
        </w:rPr>
        <w:t>Technology</w:t>
      </w:r>
      <w:r w:rsidRPr="00327190">
        <w:rPr>
          <w:rFonts w:ascii="Calibri" w:hAnsi="Calibri" w:cs="Calibri"/>
        </w:rPr>
        <w:t xml:space="preserve"> – </w:t>
      </w:r>
      <w:r>
        <w:rPr>
          <w:rFonts w:ascii="Calibri" w:hAnsi="Calibri" w:cs="Calibri"/>
        </w:rPr>
        <w:t>Civil Engineering</w:t>
      </w:r>
      <w:r w:rsidRPr="00327190">
        <w:rPr>
          <w:rFonts w:ascii="Calibri" w:hAnsi="Calibri" w:cs="Calibri"/>
        </w:rPr>
        <w:br/>
      </w:r>
      <w:r>
        <w:rPr>
          <w:rFonts w:ascii="Calibri" w:hAnsi="Calibri" w:cs="Calibri"/>
          <w:b/>
          <w:bCs/>
        </w:rPr>
        <w:t>SRK Institute of Technology</w:t>
      </w:r>
      <w:r w:rsidRPr="00327190">
        <w:rPr>
          <w:rFonts w:ascii="Calibri" w:hAnsi="Calibri" w:cs="Calibri"/>
        </w:rPr>
        <w:t xml:space="preserve">, </w:t>
      </w:r>
      <w:r>
        <w:rPr>
          <w:rFonts w:ascii="Calibri" w:hAnsi="Calibri" w:cs="Calibri"/>
        </w:rPr>
        <w:t>Vijayawada</w:t>
      </w:r>
      <w:r w:rsidRPr="00327190">
        <w:rPr>
          <w:rFonts w:ascii="Calibri" w:hAnsi="Calibri" w:cs="Calibri"/>
        </w:rPr>
        <w:t xml:space="preserve">, </w:t>
      </w:r>
      <w:r>
        <w:rPr>
          <w:rFonts w:ascii="Calibri" w:hAnsi="Calibri" w:cs="Calibri"/>
        </w:rPr>
        <w:t>India</w:t>
      </w:r>
      <w:r w:rsidRPr="00327190">
        <w:rPr>
          <w:rFonts w:ascii="Calibri" w:hAnsi="Calibri" w:cs="Calibri"/>
        </w:rPr>
        <w:t xml:space="preserve">| </w:t>
      </w:r>
      <w:r>
        <w:rPr>
          <w:rFonts w:ascii="Calibri" w:hAnsi="Calibri" w:cs="Calibri"/>
          <w:b/>
          <w:bCs/>
        </w:rPr>
        <w:t>Aug 2011</w:t>
      </w:r>
      <w:r w:rsidRPr="00327190">
        <w:rPr>
          <w:rFonts w:ascii="Calibri" w:hAnsi="Calibri" w:cs="Calibri"/>
          <w:b/>
          <w:bCs/>
        </w:rPr>
        <w:t xml:space="preserve"> – </w:t>
      </w:r>
      <w:r>
        <w:rPr>
          <w:rFonts w:ascii="Calibri" w:hAnsi="Calibri" w:cs="Calibri"/>
          <w:b/>
          <w:bCs/>
        </w:rPr>
        <w:t>July 2015</w:t>
      </w:r>
    </w:p>
    <w:p w14:paraId="56D9E252" w14:textId="77777777" w:rsidR="009D3975" w:rsidRPr="009D3975" w:rsidRDefault="009D3975" w:rsidP="009D3975">
      <w:pPr>
        <w:numPr>
          <w:ilvl w:val="0"/>
          <w:numId w:val="6"/>
        </w:numPr>
        <w:spacing w:line="276" w:lineRule="auto"/>
        <w:rPr>
          <w:rFonts w:ascii="Calibri" w:hAnsi="Calibri" w:cs="Calibri"/>
        </w:rPr>
      </w:pPr>
      <w:r w:rsidRPr="009D3975">
        <w:rPr>
          <w:rFonts w:ascii="Calibri" w:hAnsi="Calibri" w:cs="Calibri"/>
        </w:rPr>
        <w:lastRenderedPageBreak/>
        <w:t xml:space="preserve">Developed a strong foundation in core civil engineering subjects, including surveying techniques, geotechnical engineering, structural analysis, transportation planning, and water and wastewater treatment systems. </w:t>
      </w:r>
    </w:p>
    <w:p w14:paraId="0CA51191" w14:textId="77777777" w:rsidR="00791D16" w:rsidRPr="00327190" w:rsidRDefault="00694DF1" w:rsidP="00791D16">
      <w:pPr>
        <w:rPr>
          <w:rFonts w:ascii="Calibri" w:hAnsi="Calibri" w:cs="Calibri"/>
        </w:rPr>
      </w:pPr>
      <w:r>
        <w:rPr>
          <w:rFonts w:ascii="Calibri" w:hAnsi="Calibri" w:cs="Calibri"/>
        </w:rPr>
        <w:pict w14:anchorId="46D9F84E">
          <v:rect id="_x0000_i1030" style="width:0;height:1.5pt" o:hralign="center" o:hrstd="t" o:hr="t" fillcolor="#a0a0a0" stroked="f"/>
        </w:pict>
      </w:r>
    </w:p>
    <w:p w14:paraId="339FA891" w14:textId="77777777" w:rsidR="00791D16" w:rsidRPr="00327190" w:rsidRDefault="00791D16" w:rsidP="00791D16">
      <w:pPr>
        <w:rPr>
          <w:rFonts w:ascii="Calibri" w:hAnsi="Calibri" w:cs="Calibri"/>
          <w:b/>
          <w:bCs/>
        </w:rPr>
      </w:pPr>
      <w:r w:rsidRPr="00327190">
        <w:rPr>
          <w:rFonts w:ascii="Calibri" w:hAnsi="Calibri" w:cs="Calibri"/>
          <w:b/>
          <w:bCs/>
        </w:rPr>
        <w:t>Certifications &amp; Training</w:t>
      </w:r>
    </w:p>
    <w:p w14:paraId="0F1281B2" w14:textId="009BA837" w:rsidR="00791D16" w:rsidRPr="00327190" w:rsidRDefault="00791D16" w:rsidP="00791D16">
      <w:pPr>
        <w:numPr>
          <w:ilvl w:val="0"/>
          <w:numId w:val="3"/>
        </w:numPr>
        <w:rPr>
          <w:rFonts w:ascii="Calibri" w:hAnsi="Calibri" w:cs="Calibri"/>
        </w:rPr>
      </w:pPr>
      <w:r>
        <w:rPr>
          <w:rFonts w:ascii="Calibri" w:hAnsi="Calibri" w:cs="Calibri"/>
        </w:rPr>
        <w:t>Auto CAD</w:t>
      </w:r>
      <w:r w:rsidRPr="00327190">
        <w:rPr>
          <w:rFonts w:ascii="Calibri" w:hAnsi="Calibri" w:cs="Calibri"/>
        </w:rPr>
        <w:t xml:space="preserve"> | </w:t>
      </w:r>
      <w:r w:rsidR="005776F4">
        <w:rPr>
          <w:rFonts w:ascii="Calibri" w:hAnsi="Calibri" w:cs="Calibri"/>
        </w:rPr>
        <w:t>CAD centre</w:t>
      </w:r>
    </w:p>
    <w:p w14:paraId="540633EC" w14:textId="77777777" w:rsidR="00791D16" w:rsidRPr="00327190" w:rsidRDefault="00791D16" w:rsidP="00791D16">
      <w:pPr>
        <w:numPr>
          <w:ilvl w:val="0"/>
          <w:numId w:val="3"/>
        </w:numPr>
        <w:rPr>
          <w:rFonts w:ascii="Calibri" w:hAnsi="Calibri" w:cs="Calibri"/>
        </w:rPr>
      </w:pPr>
      <w:r>
        <w:rPr>
          <w:rFonts w:ascii="Calibri" w:hAnsi="Calibri" w:cs="Calibri"/>
        </w:rPr>
        <w:t>Revit</w:t>
      </w:r>
      <w:r w:rsidRPr="00327190">
        <w:rPr>
          <w:rFonts w:ascii="Calibri" w:hAnsi="Calibri" w:cs="Calibri"/>
        </w:rPr>
        <w:t xml:space="preserve"> | </w:t>
      </w:r>
      <w:r>
        <w:rPr>
          <w:rFonts w:ascii="Calibri" w:hAnsi="Calibri" w:cs="Calibri"/>
        </w:rPr>
        <w:t>Courseera</w:t>
      </w:r>
    </w:p>
    <w:p w14:paraId="0D02CFA9" w14:textId="77777777" w:rsidR="00791D16" w:rsidRDefault="00791D16" w:rsidP="00791D16">
      <w:pPr>
        <w:numPr>
          <w:ilvl w:val="0"/>
          <w:numId w:val="3"/>
        </w:numPr>
        <w:rPr>
          <w:rFonts w:ascii="Calibri" w:hAnsi="Calibri" w:cs="Calibri"/>
        </w:rPr>
      </w:pPr>
      <w:r>
        <w:rPr>
          <w:rFonts w:ascii="Calibri" w:hAnsi="Calibri" w:cs="Calibri"/>
        </w:rPr>
        <w:t>BIM</w:t>
      </w:r>
      <w:r w:rsidRPr="00327190">
        <w:rPr>
          <w:rFonts w:ascii="Calibri" w:hAnsi="Calibri" w:cs="Calibri"/>
        </w:rPr>
        <w:t xml:space="preserve"> | </w:t>
      </w:r>
      <w:r>
        <w:rPr>
          <w:rFonts w:ascii="Calibri" w:hAnsi="Calibri" w:cs="Calibri"/>
        </w:rPr>
        <w:t>Courseera</w:t>
      </w:r>
    </w:p>
    <w:p w14:paraId="061D5A25" w14:textId="09EE1ED4" w:rsidR="005776F4" w:rsidRDefault="00262703" w:rsidP="00791D16">
      <w:pPr>
        <w:numPr>
          <w:ilvl w:val="0"/>
          <w:numId w:val="3"/>
        </w:numPr>
        <w:rPr>
          <w:rFonts w:ascii="Calibri" w:hAnsi="Calibri" w:cs="Calibri"/>
        </w:rPr>
      </w:pPr>
      <w:r>
        <w:rPr>
          <w:rFonts w:ascii="Calibri" w:hAnsi="Calibri" w:cs="Calibri"/>
        </w:rPr>
        <w:t>E Quest</w:t>
      </w:r>
    </w:p>
    <w:p w14:paraId="0E3B7910" w14:textId="4AD50AE2" w:rsidR="00262703" w:rsidRDefault="00262703" w:rsidP="00791D16">
      <w:pPr>
        <w:numPr>
          <w:ilvl w:val="0"/>
          <w:numId w:val="3"/>
        </w:numPr>
        <w:rPr>
          <w:rFonts w:ascii="Calibri" w:hAnsi="Calibri" w:cs="Calibri"/>
        </w:rPr>
      </w:pPr>
      <w:r>
        <w:rPr>
          <w:rFonts w:ascii="Calibri" w:hAnsi="Calibri" w:cs="Calibri"/>
        </w:rPr>
        <w:t>hot2000</w:t>
      </w:r>
    </w:p>
    <w:p w14:paraId="3FF912AA" w14:textId="58F0B459" w:rsidR="00493ED5" w:rsidRPr="00327190" w:rsidRDefault="00493ED5" w:rsidP="00791D16">
      <w:pPr>
        <w:numPr>
          <w:ilvl w:val="0"/>
          <w:numId w:val="3"/>
        </w:numPr>
        <w:rPr>
          <w:rFonts w:ascii="Calibri" w:hAnsi="Calibri" w:cs="Calibri"/>
        </w:rPr>
      </w:pPr>
      <w:r>
        <w:rPr>
          <w:rFonts w:ascii="Calibri" w:hAnsi="Calibri" w:cs="Calibri"/>
        </w:rPr>
        <w:t xml:space="preserve">First aid level1 </w:t>
      </w:r>
    </w:p>
    <w:p w14:paraId="5912045D" w14:textId="77777777" w:rsidR="00791D16" w:rsidRPr="00327190" w:rsidRDefault="00694DF1" w:rsidP="00791D16">
      <w:pPr>
        <w:rPr>
          <w:rFonts w:ascii="Calibri" w:hAnsi="Calibri" w:cs="Calibri"/>
        </w:rPr>
      </w:pPr>
      <w:r>
        <w:rPr>
          <w:rFonts w:ascii="Calibri" w:hAnsi="Calibri" w:cs="Calibri"/>
        </w:rPr>
        <w:pict w14:anchorId="33179BBC">
          <v:rect id="_x0000_i1031" style="width:0;height:1.5pt" o:hralign="center" o:hrstd="t" o:hr="t" fillcolor="#a0a0a0" stroked="f"/>
        </w:pict>
      </w:r>
    </w:p>
    <w:p w14:paraId="3C3FED17" w14:textId="77777777" w:rsidR="00B73FA5" w:rsidRDefault="00791D16" w:rsidP="00B73FA5">
      <w:pPr>
        <w:rPr>
          <w:rFonts w:ascii="Calibri" w:hAnsi="Calibri" w:cs="Calibri"/>
          <w:b/>
          <w:bCs/>
        </w:rPr>
      </w:pPr>
      <w:r w:rsidRPr="00327190">
        <w:rPr>
          <w:rFonts w:ascii="Calibri" w:hAnsi="Calibri" w:cs="Calibri"/>
          <w:b/>
          <w:bCs/>
        </w:rPr>
        <w:t>Technical Skills</w:t>
      </w:r>
    </w:p>
    <w:p w14:paraId="114C0E7E" w14:textId="5E715111" w:rsidR="00B73FA5" w:rsidRPr="00B73FA5" w:rsidRDefault="00B73FA5" w:rsidP="00B73FA5">
      <w:pPr>
        <w:numPr>
          <w:ilvl w:val="0"/>
          <w:numId w:val="6"/>
        </w:numPr>
        <w:rPr>
          <w:rFonts w:ascii="Calibri" w:hAnsi="Calibri" w:cs="Calibri"/>
        </w:rPr>
      </w:pPr>
      <w:r w:rsidRPr="00B73FA5">
        <w:rPr>
          <w:rFonts w:ascii="Calibri" w:hAnsi="Calibri" w:cs="Calibri"/>
        </w:rPr>
        <w:t>Technical proficiency in AutoCAD, quantity estimates, and manual structural design.</w:t>
      </w:r>
    </w:p>
    <w:p w14:paraId="2DD49F30" w14:textId="009CFEB8" w:rsidR="00B73FA5" w:rsidRPr="00B73FA5" w:rsidRDefault="00B73FA5" w:rsidP="00B73FA5">
      <w:pPr>
        <w:numPr>
          <w:ilvl w:val="0"/>
          <w:numId w:val="6"/>
        </w:numPr>
        <w:rPr>
          <w:rFonts w:ascii="Calibri" w:hAnsi="Calibri" w:cs="Calibri"/>
        </w:rPr>
      </w:pPr>
      <w:r w:rsidRPr="00B73FA5">
        <w:rPr>
          <w:rFonts w:ascii="Calibri" w:hAnsi="Calibri" w:cs="Calibri"/>
        </w:rPr>
        <w:t>Project execution with planning, report writing, and team collaboration. Site inspections, contractor supervision, and survey coordination. Water infrastructure design</w:t>
      </w:r>
      <w:r w:rsidR="001F2AE8">
        <w:rPr>
          <w:rFonts w:ascii="Calibri" w:hAnsi="Calibri" w:cs="Calibri"/>
        </w:rPr>
        <w:t xml:space="preserve"> and drafting</w:t>
      </w:r>
      <w:r w:rsidRPr="00B73FA5">
        <w:rPr>
          <w:rFonts w:ascii="Calibri" w:hAnsi="Calibri" w:cs="Calibri"/>
        </w:rPr>
        <w:t>.</w:t>
      </w:r>
    </w:p>
    <w:p w14:paraId="73E02334" w14:textId="6B4C7E7D" w:rsidR="00B73FA5" w:rsidRPr="00B73FA5" w:rsidRDefault="00B73FA5" w:rsidP="00B73FA5">
      <w:pPr>
        <w:numPr>
          <w:ilvl w:val="0"/>
          <w:numId w:val="6"/>
        </w:numPr>
        <w:rPr>
          <w:rFonts w:ascii="Calibri" w:hAnsi="Calibri" w:cs="Calibri"/>
        </w:rPr>
      </w:pPr>
      <w:r w:rsidRPr="00B73FA5">
        <w:rPr>
          <w:rFonts w:ascii="Calibri" w:hAnsi="Calibri" w:cs="Calibri"/>
        </w:rPr>
        <w:t>Analytical skills like Problem-solving, quality control, and data management.</w:t>
      </w:r>
    </w:p>
    <w:p w14:paraId="255ED9D8" w14:textId="13BF3B4B" w:rsidR="00791D16" w:rsidRPr="00327190" w:rsidRDefault="00694DF1" w:rsidP="00791D16">
      <w:pPr>
        <w:rPr>
          <w:rFonts w:ascii="Calibri" w:hAnsi="Calibri" w:cs="Calibri"/>
        </w:rPr>
      </w:pPr>
      <w:r>
        <w:rPr>
          <w:rFonts w:ascii="Calibri" w:hAnsi="Calibri" w:cs="Calibri"/>
        </w:rPr>
        <w:pict w14:anchorId="2BBE4C25">
          <v:rect id="_x0000_i1032" style="width:0;height:1.5pt" o:hralign="center" o:hrstd="t" o:hr="t" fillcolor="#a0a0a0" stroked="f"/>
        </w:pict>
      </w:r>
    </w:p>
    <w:p w14:paraId="42D7EDC3" w14:textId="77777777" w:rsidR="00791D16" w:rsidRDefault="00791D16" w:rsidP="00791D16">
      <w:pPr>
        <w:rPr>
          <w:rFonts w:ascii="Calibri" w:hAnsi="Calibri" w:cs="Calibri"/>
          <w:b/>
          <w:bCs/>
        </w:rPr>
      </w:pPr>
      <w:r w:rsidRPr="00327190">
        <w:rPr>
          <w:rFonts w:ascii="Calibri" w:hAnsi="Calibri" w:cs="Calibri"/>
          <w:b/>
          <w:bCs/>
        </w:rPr>
        <w:t xml:space="preserve">Projects </w:t>
      </w:r>
    </w:p>
    <w:p w14:paraId="6DAC621C" w14:textId="3682709D" w:rsidR="009C5012" w:rsidRDefault="00C33268" w:rsidP="00791D16">
      <w:pPr>
        <w:rPr>
          <w:rFonts w:ascii="Calibri" w:hAnsi="Calibri" w:cs="Calibri"/>
          <w:b/>
          <w:bCs/>
        </w:rPr>
      </w:pPr>
      <w:r w:rsidRPr="00C33268">
        <w:rPr>
          <w:rFonts w:ascii="Calibri" w:hAnsi="Calibri" w:cs="Calibri"/>
          <w:b/>
          <w:bCs/>
        </w:rPr>
        <w:t>Structural analysis and design of a multi-storeyed RCC building using ETABS</w:t>
      </w:r>
      <w:r w:rsidR="009C5012" w:rsidRPr="00327190">
        <w:rPr>
          <w:rFonts w:ascii="Calibri" w:hAnsi="Calibri" w:cs="Calibri"/>
        </w:rPr>
        <w:br/>
      </w:r>
      <w:r>
        <w:rPr>
          <w:rFonts w:ascii="Calibri" w:hAnsi="Calibri" w:cs="Calibri"/>
        </w:rPr>
        <w:t>SRK</w:t>
      </w:r>
      <w:r w:rsidR="009C5012">
        <w:rPr>
          <w:rFonts w:ascii="Calibri" w:hAnsi="Calibri" w:cs="Calibri"/>
        </w:rPr>
        <w:t xml:space="preserve"> Institute of Technology</w:t>
      </w:r>
      <w:r w:rsidR="009C5012" w:rsidRPr="00327190">
        <w:rPr>
          <w:rFonts w:ascii="Calibri" w:hAnsi="Calibri" w:cs="Calibri"/>
        </w:rPr>
        <w:t xml:space="preserve">, </w:t>
      </w:r>
      <w:r w:rsidR="009C5012">
        <w:rPr>
          <w:rFonts w:ascii="Calibri" w:hAnsi="Calibri" w:cs="Calibri"/>
        </w:rPr>
        <w:t>Vancouver</w:t>
      </w:r>
      <w:r w:rsidR="009C5012" w:rsidRPr="00327190">
        <w:rPr>
          <w:rFonts w:ascii="Calibri" w:hAnsi="Calibri" w:cs="Calibri"/>
        </w:rPr>
        <w:t xml:space="preserve"> | </w:t>
      </w:r>
      <w:r w:rsidR="0042127D">
        <w:rPr>
          <w:rFonts w:ascii="Calibri" w:hAnsi="Calibri" w:cs="Calibri"/>
        </w:rPr>
        <w:t>Sept</w:t>
      </w:r>
      <w:r w:rsidR="009C5012" w:rsidRPr="00327190">
        <w:rPr>
          <w:rFonts w:ascii="Calibri" w:hAnsi="Calibri" w:cs="Calibri"/>
        </w:rPr>
        <w:t xml:space="preserve"> </w:t>
      </w:r>
      <w:r w:rsidR="009C5012">
        <w:rPr>
          <w:rFonts w:ascii="Calibri" w:hAnsi="Calibri" w:cs="Calibri"/>
        </w:rPr>
        <w:t>20</w:t>
      </w:r>
      <w:r w:rsidR="0042127D">
        <w:rPr>
          <w:rFonts w:ascii="Calibri" w:hAnsi="Calibri" w:cs="Calibri"/>
        </w:rPr>
        <w:t>14</w:t>
      </w:r>
      <w:r w:rsidR="00D44644">
        <w:rPr>
          <w:rFonts w:ascii="Calibri" w:hAnsi="Calibri" w:cs="Calibri"/>
        </w:rPr>
        <w:t xml:space="preserve"> </w:t>
      </w:r>
      <w:r w:rsidR="009C5012" w:rsidRPr="00327190">
        <w:rPr>
          <w:rFonts w:ascii="Calibri" w:hAnsi="Calibri" w:cs="Calibri"/>
        </w:rPr>
        <w:t xml:space="preserve">– </w:t>
      </w:r>
      <w:r w:rsidR="0042127D">
        <w:rPr>
          <w:rFonts w:ascii="Calibri" w:hAnsi="Calibri" w:cs="Calibri"/>
        </w:rPr>
        <w:t>Feb</w:t>
      </w:r>
      <w:r w:rsidR="009C5012" w:rsidRPr="00327190">
        <w:rPr>
          <w:rFonts w:ascii="Calibri" w:hAnsi="Calibri" w:cs="Calibri"/>
        </w:rPr>
        <w:t xml:space="preserve"> </w:t>
      </w:r>
      <w:r w:rsidR="009C5012">
        <w:rPr>
          <w:rFonts w:ascii="Calibri" w:hAnsi="Calibri" w:cs="Calibri"/>
        </w:rPr>
        <w:t>2</w:t>
      </w:r>
      <w:r w:rsidR="0042127D">
        <w:rPr>
          <w:rFonts w:ascii="Calibri" w:hAnsi="Calibri" w:cs="Calibri"/>
        </w:rPr>
        <w:t>0</w:t>
      </w:r>
      <w:r w:rsidR="00D44644">
        <w:rPr>
          <w:rFonts w:ascii="Calibri" w:hAnsi="Calibri" w:cs="Calibri"/>
        </w:rPr>
        <w:t>15</w:t>
      </w:r>
    </w:p>
    <w:p w14:paraId="24C35B69" w14:textId="4DF373BD" w:rsidR="009C5012" w:rsidRPr="009C5012" w:rsidRDefault="009C5012" w:rsidP="00791D16">
      <w:pPr>
        <w:numPr>
          <w:ilvl w:val="0"/>
          <w:numId w:val="6"/>
        </w:numPr>
        <w:spacing w:line="276" w:lineRule="auto"/>
        <w:rPr>
          <w:rFonts w:ascii="Calibri" w:hAnsi="Calibri" w:cs="Calibri"/>
        </w:rPr>
      </w:pPr>
      <w:r>
        <w:rPr>
          <w:rFonts w:ascii="Calibri" w:hAnsi="Calibri" w:cs="Calibri"/>
        </w:rPr>
        <w:t>Applied</w:t>
      </w:r>
      <w:r w:rsidRPr="009775EE">
        <w:rPr>
          <w:rFonts w:ascii="Calibri" w:hAnsi="Calibri" w:cs="Calibri"/>
        </w:rPr>
        <w:t xml:space="preserve"> IS codes, seismic and wind load modeling, and structural detailing aligned with industry standards.</w:t>
      </w:r>
    </w:p>
    <w:p w14:paraId="70C937D1" w14:textId="17282A7A" w:rsidR="00791D16" w:rsidRPr="009C5012" w:rsidRDefault="009C5012" w:rsidP="00791D16">
      <w:pPr>
        <w:rPr>
          <w:rFonts w:ascii="Calibri" w:hAnsi="Calibri" w:cs="Calibri"/>
          <w:b/>
          <w:bCs/>
        </w:rPr>
      </w:pPr>
      <w:r w:rsidRPr="00E02286">
        <w:rPr>
          <w:rFonts w:ascii="Calibri" w:hAnsi="Calibri" w:cs="Calibri"/>
          <w:b/>
          <w:bCs/>
        </w:rPr>
        <w:t xml:space="preserve">Step Code Impact Analysis </w:t>
      </w:r>
      <w:r>
        <w:rPr>
          <w:rFonts w:ascii="Calibri" w:hAnsi="Calibri" w:cs="Calibri"/>
          <w:b/>
          <w:bCs/>
        </w:rPr>
        <w:t xml:space="preserve">- </w:t>
      </w:r>
      <w:r w:rsidRPr="00E02286">
        <w:rPr>
          <w:rFonts w:ascii="Calibri" w:hAnsi="Calibri" w:cs="Calibri"/>
          <w:b/>
          <w:bCs/>
        </w:rPr>
        <w:t>Building Envelope &amp; Mechanical Systems in Metro Vancouver</w:t>
      </w:r>
      <w:r w:rsidR="00791D16" w:rsidRPr="00327190">
        <w:rPr>
          <w:rFonts w:ascii="Calibri" w:hAnsi="Calibri" w:cs="Calibri"/>
        </w:rPr>
        <w:br/>
      </w:r>
      <w:r w:rsidR="001F2AE8">
        <w:rPr>
          <w:rFonts w:ascii="Calibri" w:hAnsi="Calibri" w:cs="Calibri"/>
        </w:rPr>
        <w:t>New York Institute of Technology</w:t>
      </w:r>
      <w:r w:rsidR="00791D16" w:rsidRPr="00327190">
        <w:rPr>
          <w:rFonts w:ascii="Calibri" w:hAnsi="Calibri" w:cs="Calibri"/>
        </w:rPr>
        <w:t xml:space="preserve">, </w:t>
      </w:r>
      <w:r w:rsidR="001F2AE8">
        <w:rPr>
          <w:rFonts w:ascii="Calibri" w:hAnsi="Calibri" w:cs="Calibri"/>
        </w:rPr>
        <w:t>Vancouver</w:t>
      </w:r>
      <w:r w:rsidR="00791D16" w:rsidRPr="00327190">
        <w:rPr>
          <w:rFonts w:ascii="Calibri" w:hAnsi="Calibri" w:cs="Calibri"/>
        </w:rPr>
        <w:t xml:space="preserve"> | </w:t>
      </w:r>
      <w:r w:rsidR="001F2AE8">
        <w:rPr>
          <w:rFonts w:ascii="Calibri" w:hAnsi="Calibri" w:cs="Calibri"/>
        </w:rPr>
        <w:t>Aug</w:t>
      </w:r>
      <w:r w:rsidR="00791D16" w:rsidRPr="00327190">
        <w:rPr>
          <w:rFonts w:ascii="Calibri" w:hAnsi="Calibri" w:cs="Calibri"/>
        </w:rPr>
        <w:t xml:space="preserve"> </w:t>
      </w:r>
      <w:r w:rsidR="001F2AE8">
        <w:rPr>
          <w:rFonts w:ascii="Calibri" w:hAnsi="Calibri" w:cs="Calibri"/>
        </w:rPr>
        <w:t>2024</w:t>
      </w:r>
      <w:r w:rsidR="00791D16" w:rsidRPr="00327190">
        <w:rPr>
          <w:rFonts w:ascii="Calibri" w:hAnsi="Calibri" w:cs="Calibri"/>
        </w:rPr>
        <w:t xml:space="preserve"> – </w:t>
      </w:r>
      <w:r w:rsidR="001F2AE8">
        <w:rPr>
          <w:rFonts w:ascii="Calibri" w:hAnsi="Calibri" w:cs="Calibri"/>
        </w:rPr>
        <w:t>Dec</w:t>
      </w:r>
      <w:r w:rsidR="00791D16" w:rsidRPr="00327190">
        <w:rPr>
          <w:rFonts w:ascii="Calibri" w:hAnsi="Calibri" w:cs="Calibri"/>
        </w:rPr>
        <w:t xml:space="preserve"> </w:t>
      </w:r>
      <w:r w:rsidR="001F2AE8">
        <w:rPr>
          <w:rFonts w:ascii="Calibri" w:hAnsi="Calibri" w:cs="Calibri"/>
        </w:rPr>
        <w:t>2024</w:t>
      </w:r>
    </w:p>
    <w:p w14:paraId="516AC9D9" w14:textId="4E361889" w:rsidR="007A52E1" w:rsidRPr="000E3B1C" w:rsidRDefault="007A52E1" w:rsidP="000E3B1C">
      <w:pPr>
        <w:numPr>
          <w:ilvl w:val="0"/>
          <w:numId w:val="6"/>
        </w:numPr>
        <w:rPr>
          <w:rFonts w:ascii="Calibri" w:hAnsi="Calibri" w:cs="Calibri"/>
        </w:rPr>
      </w:pPr>
      <w:r w:rsidRPr="007A52E1">
        <w:rPr>
          <w:rFonts w:ascii="Calibri" w:hAnsi="Calibri" w:cs="Calibri"/>
        </w:rPr>
        <w:t>Completed a detailed project evaluating the impact of BC Energy Step Code changes on residential buildings in Metro Vancouver, with a focus on achieving Step Code Level 5 compliance.</w:t>
      </w:r>
      <w:r w:rsidRPr="000E3B1C">
        <w:rPr>
          <w:rFonts w:ascii="Calibri" w:hAnsi="Calibri" w:cs="Calibri"/>
        </w:rPr>
        <w:t xml:space="preserve"> Performed energy modeling using HOT2000 to compare base-case scenarios with upgrades to the building envelope—including airtightness, insulation, and high-performance windows—and mechanical systems such as heat recovery ventilators (HRVs) and heat pumps. </w:t>
      </w:r>
    </w:p>
    <w:sectPr w:rsidR="007A52E1" w:rsidRPr="000E3B1C" w:rsidSect="006B3B7B">
      <w:pgSz w:w="12240" w:h="15840"/>
      <w:pgMar w:top="113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461"/>
    <w:multiLevelType w:val="multilevel"/>
    <w:tmpl w:val="564A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20DBC"/>
    <w:multiLevelType w:val="multilevel"/>
    <w:tmpl w:val="44F4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05186"/>
    <w:multiLevelType w:val="hybridMultilevel"/>
    <w:tmpl w:val="8DF6AF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3519B2"/>
    <w:multiLevelType w:val="hybridMultilevel"/>
    <w:tmpl w:val="D4985D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1B77A7"/>
    <w:multiLevelType w:val="multilevel"/>
    <w:tmpl w:val="279C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A03693"/>
    <w:multiLevelType w:val="hybridMultilevel"/>
    <w:tmpl w:val="E9D2A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F5C4C08"/>
    <w:multiLevelType w:val="multilevel"/>
    <w:tmpl w:val="15920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7C5C6C"/>
    <w:multiLevelType w:val="hybridMultilevel"/>
    <w:tmpl w:val="A89AA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27421A9"/>
    <w:multiLevelType w:val="multilevel"/>
    <w:tmpl w:val="3064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C50FBD"/>
    <w:multiLevelType w:val="hybridMultilevel"/>
    <w:tmpl w:val="074AE8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BD26B54"/>
    <w:multiLevelType w:val="multilevel"/>
    <w:tmpl w:val="73D67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6425320">
    <w:abstractNumId w:val="8"/>
  </w:num>
  <w:num w:numId="2" w16cid:durableId="1421750996">
    <w:abstractNumId w:val="1"/>
  </w:num>
  <w:num w:numId="3" w16cid:durableId="1211915700">
    <w:abstractNumId w:val="4"/>
  </w:num>
  <w:num w:numId="4" w16cid:durableId="901254953">
    <w:abstractNumId w:val="10"/>
  </w:num>
  <w:num w:numId="5" w16cid:durableId="1320767406">
    <w:abstractNumId w:val="6"/>
  </w:num>
  <w:num w:numId="6" w16cid:durableId="2038040286">
    <w:abstractNumId w:val="0"/>
  </w:num>
  <w:num w:numId="7" w16cid:durableId="772018665">
    <w:abstractNumId w:val="5"/>
  </w:num>
  <w:num w:numId="8" w16cid:durableId="454104121">
    <w:abstractNumId w:val="2"/>
  </w:num>
  <w:num w:numId="9" w16cid:durableId="34356318">
    <w:abstractNumId w:val="3"/>
  </w:num>
  <w:num w:numId="10" w16cid:durableId="1722439107">
    <w:abstractNumId w:val="7"/>
  </w:num>
  <w:num w:numId="11" w16cid:durableId="11866789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16"/>
    <w:rsid w:val="000066F2"/>
    <w:rsid w:val="000B035A"/>
    <w:rsid w:val="000C3191"/>
    <w:rsid w:val="000C7226"/>
    <w:rsid w:val="000E3B1C"/>
    <w:rsid w:val="001758BD"/>
    <w:rsid w:val="001A5A36"/>
    <w:rsid w:val="001F03BD"/>
    <w:rsid w:val="001F2AE8"/>
    <w:rsid w:val="00262703"/>
    <w:rsid w:val="002E5AE4"/>
    <w:rsid w:val="002F0613"/>
    <w:rsid w:val="00353763"/>
    <w:rsid w:val="00363E88"/>
    <w:rsid w:val="00383A13"/>
    <w:rsid w:val="003D72CB"/>
    <w:rsid w:val="003E1EDF"/>
    <w:rsid w:val="00412881"/>
    <w:rsid w:val="0042127D"/>
    <w:rsid w:val="004268B8"/>
    <w:rsid w:val="00493ED5"/>
    <w:rsid w:val="004C61CA"/>
    <w:rsid w:val="00510768"/>
    <w:rsid w:val="0053143F"/>
    <w:rsid w:val="00556E86"/>
    <w:rsid w:val="00562464"/>
    <w:rsid w:val="005776F4"/>
    <w:rsid w:val="00581BBD"/>
    <w:rsid w:val="00607C4C"/>
    <w:rsid w:val="006147CE"/>
    <w:rsid w:val="00674A78"/>
    <w:rsid w:val="006B3B7B"/>
    <w:rsid w:val="0072338A"/>
    <w:rsid w:val="00791D16"/>
    <w:rsid w:val="007A395A"/>
    <w:rsid w:val="007A52E1"/>
    <w:rsid w:val="007D2AED"/>
    <w:rsid w:val="007F058C"/>
    <w:rsid w:val="007F4CCD"/>
    <w:rsid w:val="008D1E1D"/>
    <w:rsid w:val="008E78DC"/>
    <w:rsid w:val="008F533D"/>
    <w:rsid w:val="00957817"/>
    <w:rsid w:val="009625DD"/>
    <w:rsid w:val="009775EE"/>
    <w:rsid w:val="00982404"/>
    <w:rsid w:val="00990036"/>
    <w:rsid w:val="009C5012"/>
    <w:rsid w:val="009D3975"/>
    <w:rsid w:val="00A04E50"/>
    <w:rsid w:val="00A40E3D"/>
    <w:rsid w:val="00B73FA5"/>
    <w:rsid w:val="00B91072"/>
    <w:rsid w:val="00B910DC"/>
    <w:rsid w:val="00BA79F5"/>
    <w:rsid w:val="00C33268"/>
    <w:rsid w:val="00C46245"/>
    <w:rsid w:val="00C50BAC"/>
    <w:rsid w:val="00C51326"/>
    <w:rsid w:val="00C60265"/>
    <w:rsid w:val="00C62EE7"/>
    <w:rsid w:val="00CC1464"/>
    <w:rsid w:val="00CF3938"/>
    <w:rsid w:val="00D44644"/>
    <w:rsid w:val="00E02286"/>
    <w:rsid w:val="00E26541"/>
    <w:rsid w:val="00E73AC8"/>
    <w:rsid w:val="00E7593C"/>
    <w:rsid w:val="00E80E17"/>
    <w:rsid w:val="00E8347B"/>
    <w:rsid w:val="00EF4F28"/>
    <w:rsid w:val="00F02094"/>
    <w:rsid w:val="00F0390F"/>
    <w:rsid w:val="00F55E30"/>
    <w:rsid w:val="00F7225E"/>
    <w:rsid w:val="00F74686"/>
    <w:rsid w:val="00F772E4"/>
    <w:rsid w:val="00F80C2A"/>
    <w:rsid w:val="00FC2F4F"/>
    <w:rsid w:val="00FE72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4:docId w14:val="19368AB8"/>
  <w15:chartTrackingRefBased/>
  <w15:docId w15:val="{7EDA8A84-4265-4E1D-89EB-44ED9DE85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D16"/>
  </w:style>
  <w:style w:type="paragraph" w:styleId="Heading1">
    <w:name w:val="heading 1"/>
    <w:basedOn w:val="Normal"/>
    <w:next w:val="Normal"/>
    <w:link w:val="Heading1Char"/>
    <w:uiPriority w:val="9"/>
    <w:qFormat/>
    <w:rsid w:val="00791D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1D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1D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1D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1D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1D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1D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1D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1D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D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1D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1D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1D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1D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1D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1D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1D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1D16"/>
    <w:rPr>
      <w:rFonts w:eastAsiaTheme="majorEastAsia" w:cstheme="majorBidi"/>
      <w:color w:val="272727" w:themeColor="text1" w:themeTint="D8"/>
    </w:rPr>
  </w:style>
  <w:style w:type="paragraph" w:styleId="Title">
    <w:name w:val="Title"/>
    <w:basedOn w:val="Normal"/>
    <w:next w:val="Normal"/>
    <w:link w:val="TitleChar"/>
    <w:uiPriority w:val="10"/>
    <w:qFormat/>
    <w:rsid w:val="00791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1D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1D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1D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1D16"/>
    <w:pPr>
      <w:spacing w:before="160"/>
      <w:jc w:val="center"/>
    </w:pPr>
    <w:rPr>
      <w:i/>
      <w:iCs/>
      <w:color w:val="404040" w:themeColor="text1" w:themeTint="BF"/>
    </w:rPr>
  </w:style>
  <w:style w:type="character" w:customStyle="1" w:styleId="QuoteChar">
    <w:name w:val="Quote Char"/>
    <w:basedOn w:val="DefaultParagraphFont"/>
    <w:link w:val="Quote"/>
    <w:uiPriority w:val="29"/>
    <w:rsid w:val="00791D16"/>
    <w:rPr>
      <w:i/>
      <w:iCs/>
      <w:color w:val="404040" w:themeColor="text1" w:themeTint="BF"/>
    </w:rPr>
  </w:style>
  <w:style w:type="paragraph" w:styleId="ListParagraph">
    <w:name w:val="List Paragraph"/>
    <w:basedOn w:val="Normal"/>
    <w:uiPriority w:val="34"/>
    <w:qFormat/>
    <w:rsid w:val="00791D16"/>
    <w:pPr>
      <w:ind w:left="720"/>
      <w:contextualSpacing/>
    </w:pPr>
  </w:style>
  <w:style w:type="character" w:styleId="IntenseEmphasis">
    <w:name w:val="Intense Emphasis"/>
    <w:basedOn w:val="DefaultParagraphFont"/>
    <w:uiPriority w:val="21"/>
    <w:qFormat/>
    <w:rsid w:val="00791D16"/>
    <w:rPr>
      <w:i/>
      <w:iCs/>
      <w:color w:val="0F4761" w:themeColor="accent1" w:themeShade="BF"/>
    </w:rPr>
  </w:style>
  <w:style w:type="paragraph" w:styleId="IntenseQuote">
    <w:name w:val="Intense Quote"/>
    <w:basedOn w:val="Normal"/>
    <w:next w:val="Normal"/>
    <w:link w:val="IntenseQuoteChar"/>
    <w:uiPriority w:val="30"/>
    <w:qFormat/>
    <w:rsid w:val="00791D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1D16"/>
    <w:rPr>
      <w:i/>
      <w:iCs/>
      <w:color w:val="0F4761" w:themeColor="accent1" w:themeShade="BF"/>
    </w:rPr>
  </w:style>
  <w:style w:type="character" w:styleId="IntenseReference">
    <w:name w:val="Intense Reference"/>
    <w:basedOn w:val="DefaultParagraphFont"/>
    <w:uiPriority w:val="32"/>
    <w:qFormat/>
    <w:rsid w:val="00791D16"/>
    <w:rPr>
      <w:b/>
      <w:bCs/>
      <w:smallCaps/>
      <w:color w:val="0F4761" w:themeColor="accent1" w:themeShade="BF"/>
      <w:spacing w:val="5"/>
    </w:rPr>
  </w:style>
  <w:style w:type="character" w:styleId="Hyperlink">
    <w:name w:val="Hyperlink"/>
    <w:basedOn w:val="DefaultParagraphFont"/>
    <w:uiPriority w:val="99"/>
    <w:unhideWhenUsed/>
    <w:rsid w:val="00791D16"/>
    <w:rPr>
      <w:color w:val="467886" w:themeColor="hyperlink"/>
      <w:u w:val="single"/>
    </w:rPr>
  </w:style>
  <w:style w:type="character" w:styleId="UnresolvedMention">
    <w:name w:val="Unresolved Mention"/>
    <w:basedOn w:val="DefaultParagraphFont"/>
    <w:uiPriority w:val="99"/>
    <w:semiHidden/>
    <w:unhideWhenUsed/>
    <w:rsid w:val="00791D16"/>
    <w:rPr>
      <w:color w:val="605E5C"/>
      <w:shd w:val="clear" w:color="auto" w:fill="E1DFDD"/>
    </w:rPr>
  </w:style>
  <w:style w:type="character" w:styleId="Strong">
    <w:name w:val="Strong"/>
    <w:basedOn w:val="DefaultParagraphFont"/>
    <w:uiPriority w:val="22"/>
    <w:qFormat/>
    <w:rsid w:val="00A40E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3294">
      <w:bodyDiv w:val="1"/>
      <w:marLeft w:val="0"/>
      <w:marRight w:val="0"/>
      <w:marTop w:val="0"/>
      <w:marBottom w:val="0"/>
      <w:divBdr>
        <w:top w:val="none" w:sz="0" w:space="0" w:color="auto"/>
        <w:left w:val="none" w:sz="0" w:space="0" w:color="auto"/>
        <w:bottom w:val="none" w:sz="0" w:space="0" w:color="auto"/>
        <w:right w:val="none" w:sz="0" w:space="0" w:color="auto"/>
      </w:divBdr>
    </w:div>
    <w:div w:id="21516241">
      <w:bodyDiv w:val="1"/>
      <w:marLeft w:val="0"/>
      <w:marRight w:val="0"/>
      <w:marTop w:val="0"/>
      <w:marBottom w:val="0"/>
      <w:divBdr>
        <w:top w:val="none" w:sz="0" w:space="0" w:color="auto"/>
        <w:left w:val="none" w:sz="0" w:space="0" w:color="auto"/>
        <w:bottom w:val="none" w:sz="0" w:space="0" w:color="auto"/>
        <w:right w:val="none" w:sz="0" w:space="0" w:color="auto"/>
      </w:divBdr>
    </w:div>
    <w:div w:id="117459524">
      <w:bodyDiv w:val="1"/>
      <w:marLeft w:val="0"/>
      <w:marRight w:val="0"/>
      <w:marTop w:val="0"/>
      <w:marBottom w:val="0"/>
      <w:divBdr>
        <w:top w:val="none" w:sz="0" w:space="0" w:color="auto"/>
        <w:left w:val="none" w:sz="0" w:space="0" w:color="auto"/>
        <w:bottom w:val="none" w:sz="0" w:space="0" w:color="auto"/>
        <w:right w:val="none" w:sz="0" w:space="0" w:color="auto"/>
      </w:divBdr>
    </w:div>
    <w:div w:id="208541002">
      <w:bodyDiv w:val="1"/>
      <w:marLeft w:val="0"/>
      <w:marRight w:val="0"/>
      <w:marTop w:val="0"/>
      <w:marBottom w:val="0"/>
      <w:divBdr>
        <w:top w:val="none" w:sz="0" w:space="0" w:color="auto"/>
        <w:left w:val="none" w:sz="0" w:space="0" w:color="auto"/>
        <w:bottom w:val="none" w:sz="0" w:space="0" w:color="auto"/>
        <w:right w:val="none" w:sz="0" w:space="0" w:color="auto"/>
      </w:divBdr>
    </w:div>
    <w:div w:id="345376225">
      <w:bodyDiv w:val="1"/>
      <w:marLeft w:val="0"/>
      <w:marRight w:val="0"/>
      <w:marTop w:val="0"/>
      <w:marBottom w:val="0"/>
      <w:divBdr>
        <w:top w:val="none" w:sz="0" w:space="0" w:color="auto"/>
        <w:left w:val="none" w:sz="0" w:space="0" w:color="auto"/>
        <w:bottom w:val="none" w:sz="0" w:space="0" w:color="auto"/>
        <w:right w:val="none" w:sz="0" w:space="0" w:color="auto"/>
      </w:divBdr>
    </w:div>
    <w:div w:id="524252259">
      <w:bodyDiv w:val="1"/>
      <w:marLeft w:val="0"/>
      <w:marRight w:val="0"/>
      <w:marTop w:val="0"/>
      <w:marBottom w:val="0"/>
      <w:divBdr>
        <w:top w:val="none" w:sz="0" w:space="0" w:color="auto"/>
        <w:left w:val="none" w:sz="0" w:space="0" w:color="auto"/>
        <w:bottom w:val="none" w:sz="0" w:space="0" w:color="auto"/>
        <w:right w:val="none" w:sz="0" w:space="0" w:color="auto"/>
      </w:divBdr>
    </w:div>
    <w:div w:id="566768088">
      <w:bodyDiv w:val="1"/>
      <w:marLeft w:val="0"/>
      <w:marRight w:val="0"/>
      <w:marTop w:val="0"/>
      <w:marBottom w:val="0"/>
      <w:divBdr>
        <w:top w:val="none" w:sz="0" w:space="0" w:color="auto"/>
        <w:left w:val="none" w:sz="0" w:space="0" w:color="auto"/>
        <w:bottom w:val="none" w:sz="0" w:space="0" w:color="auto"/>
        <w:right w:val="none" w:sz="0" w:space="0" w:color="auto"/>
      </w:divBdr>
    </w:div>
    <w:div w:id="571158130">
      <w:bodyDiv w:val="1"/>
      <w:marLeft w:val="0"/>
      <w:marRight w:val="0"/>
      <w:marTop w:val="0"/>
      <w:marBottom w:val="0"/>
      <w:divBdr>
        <w:top w:val="none" w:sz="0" w:space="0" w:color="auto"/>
        <w:left w:val="none" w:sz="0" w:space="0" w:color="auto"/>
        <w:bottom w:val="none" w:sz="0" w:space="0" w:color="auto"/>
        <w:right w:val="none" w:sz="0" w:space="0" w:color="auto"/>
      </w:divBdr>
    </w:div>
    <w:div w:id="593322067">
      <w:bodyDiv w:val="1"/>
      <w:marLeft w:val="0"/>
      <w:marRight w:val="0"/>
      <w:marTop w:val="0"/>
      <w:marBottom w:val="0"/>
      <w:divBdr>
        <w:top w:val="none" w:sz="0" w:space="0" w:color="auto"/>
        <w:left w:val="none" w:sz="0" w:space="0" w:color="auto"/>
        <w:bottom w:val="none" w:sz="0" w:space="0" w:color="auto"/>
        <w:right w:val="none" w:sz="0" w:space="0" w:color="auto"/>
      </w:divBdr>
    </w:div>
    <w:div w:id="696392639">
      <w:bodyDiv w:val="1"/>
      <w:marLeft w:val="0"/>
      <w:marRight w:val="0"/>
      <w:marTop w:val="0"/>
      <w:marBottom w:val="0"/>
      <w:divBdr>
        <w:top w:val="none" w:sz="0" w:space="0" w:color="auto"/>
        <w:left w:val="none" w:sz="0" w:space="0" w:color="auto"/>
        <w:bottom w:val="none" w:sz="0" w:space="0" w:color="auto"/>
        <w:right w:val="none" w:sz="0" w:space="0" w:color="auto"/>
      </w:divBdr>
    </w:div>
    <w:div w:id="745415931">
      <w:bodyDiv w:val="1"/>
      <w:marLeft w:val="0"/>
      <w:marRight w:val="0"/>
      <w:marTop w:val="0"/>
      <w:marBottom w:val="0"/>
      <w:divBdr>
        <w:top w:val="none" w:sz="0" w:space="0" w:color="auto"/>
        <w:left w:val="none" w:sz="0" w:space="0" w:color="auto"/>
        <w:bottom w:val="none" w:sz="0" w:space="0" w:color="auto"/>
        <w:right w:val="none" w:sz="0" w:space="0" w:color="auto"/>
      </w:divBdr>
    </w:div>
    <w:div w:id="823664983">
      <w:bodyDiv w:val="1"/>
      <w:marLeft w:val="0"/>
      <w:marRight w:val="0"/>
      <w:marTop w:val="0"/>
      <w:marBottom w:val="0"/>
      <w:divBdr>
        <w:top w:val="none" w:sz="0" w:space="0" w:color="auto"/>
        <w:left w:val="none" w:sz="0" w:space="0" w:color="auto"/>
        <w:bottom w:val="none" w:sz="0" w:space="0" w:color="auto"/>
        <w:right w:val="none" w:sz="0" w:space="0" w:color="auto"/>
      </w:divBdr>
    </w:div>
    <w:div w:id="969434944">
      <w:bodyDiv w:val="1"/>
      <w:marLeft w:val="0"/>
      <w:marRight w:val="0"/>
      <w:marTop w:val="0"/>
      <w:marBottom w:val="0"/>
      <w:divBdr>
        <w:top w:val="none" w:sz="0" w:space="0" w:color="auto"/>
        <w:left w:val="none" w:sz="0" w:space="0" w:color="auto"/>
        <w:bottom w:val="none" w:sz="0" w:space="0" w:color="auto"/>
        <w:right w:val="none" w:sz="0" w:space="0" w:color="auto"/>
      </w:divBdr>
    </w:div>
    <w:div w:id="1140224490">
      <w:bodyDiv w:val="1"/>
      <w:marLeft w:val="0"/>
      <w:marRight w:val="0"/>
      <w:marTop w:val="0"/>
      <w:marBottom w:val="0"/>
      <w:divBdr>
        <w:top w:val="none" w:sz="0" w:space="0" w:color="auto"/>
        <w:left w:val="none" w:sz="0" w:space="0" w:color="auto"/>
        <w:bottom w:val="none" w:sz="0" w:space="0" w:color="auto"/>
        <w:right w:val="none" w:sz="0" w:space="0" w:color="auto"/>
      </w:divBdr>
    </w:div>
    <w:div w:id="1150291949">
      <w:bodyDiv w:val="1"/>
      <w:marLeft w:val="0"/>
      <w:marRight w:val="0"/>
      <w:marTop w:val="0"/>
      <w:marBottom w:val="0"/>
      <w:divBdr>
        <w:top w:val="none" w:sz="0" w:space="0" w:color="auto"/>
        <w:left w:val="none" w:sz="0" w:space="0" w:color="auto"/>
        <w:bottom w:val="none" w:sz="0" w:space="0" w:color="auto"/>
        <w:right w:val="none" w:sz="0" w:space="0" w:color="auto"/>
      </w:divBdr>
    </w:div>
    <w:div w:id="1209419608">
      <w:bodyDiv w:val="1"/>
      <w:marLeft w:val="0"/>
      <w:marRight w:val="0"/>
      <w:marTop w:val="0"/>
      <w:marBottom w:val="0"/>
      <w:divBdr>
        <w:top w:val="none" w:sz="0" w:space="0" w:color="auto"/>
        <w:left w:val="none" w:sz="0" w:space="0" w:color="auto"/>
        <w:bottom w:val="none" w:sz="0" w:space="0" w:color="auto"/>
        <w:right w:val="none" w:sz="0" w:space="0" w:color="auto"/>
      </w:divBdr>
    </w:div>
    <w:div w:id="1451363459">
      <w:bodyDiv w:val="1"/>
      <w:marLeft w:val="0"/>
      <w:marRight w:val="0"/>
      <w:marTop w:val="0"/>
      <w:marBottom w:val="0"/>
      <w:divBdr>
        <w:top w:val="none" w:sz="0" w:space="0" w:color="auto"/>
        <w:left w:val="none" w:sz="0" w:space="0" w:color="auto"/>
        <w:bottom w:val="none" w:sz="0" w:space="0" w:color="auto"/>
        <w:right w:val="none" w:sz="0" w:space="0" w:color="auto"/>
      </w:divBdr>
    </w:div>
    <w:div w:id="1485197135">
      <w:bodyDiv w:val="1"/>
      <w:marLeft w:val="0"/>
      <w:marRight w:val="0"/>
      <w:marTop w:val="0"/>
      <w:marBottom w:val="0"/>
      <w:divBdr>
        <w:top w:val="none" w:sz="0" w:space="0" w:color="auto"/>
        <w:left w:val="none" w:sz="0" w:space="0" w:color="auto"/>
        <w:bottom w:val="none" w:sz="0" w:space="0" w:color="auto"/>
        <w:right w:val="none" w:sz="0" w:space="0" w:color="auto"/>
      </w:divBdr>
    </w:div>
    <w:div w:id="1514490285">
      <w:bodyDiv w:val="1"/>
      <w:marLeft w:val="0"/>
      <w:marRight w:val="0"/>
      <w:marTop w:val="0"/>
      <w:marBottom w:val="0"/>
      <w:divBdr>
        <w:top w:val="none" w:sz="0" w:space="0" w:color="auto"/>
        <w:left w:val="none" w:sz="0" w:space="0" w:color="auto"/>
        <w:bottom w:val="none" w:sz="0" w:space="0" w:color="auto"/>
        <w:right w:val="none" w:sz="0" w:space="0" w:color="auto"/>
      </w:divBdr>
    </w:div>
    <w:div w:id="1515219117">
      <w:bodyDiv w:val="1"/>
      <w:marLeft w:val="0"/>
      <w:marRight w:val="0"/>
      <w:marTop w:val="0"/>
      <w:marBottom w:val="0"/>
      <w:divBdr>
        <w:top w:val="none" w:sz="0" w:space="0" w:color="auto"/>
        <w:left w:val="none" w:sz="0" w:space="0" w:color="auto"/>
        <w:bottom w:val="none" w:sz="0" w:space="0" w:color="auto"/>
        <w:right w:val="none" w:sz="0" w:space="0" w:color="auto"/>
      </w:divBdr>
    </w:div>
    <w:div w:id="1555505466">
      <w:bodyDiv w:val="1"/>
      <w:marLeft w:val="0"/>
      <w:marRight w:val="0"/>
      <w:marTop w:val="0"/>
      <w:marBottom w:val="0"/>
      <w:divBdr>
        <w:top w:val="none" w:sz="0" w:space="0" w:color="auto"/>
        <w:left w:val="none" w:sz="0" w:space="0" w:color="auto"/>
        <w:bottom w:val="none" w:sz="0" w:space="0" w:color="auto"/>
        <w:right w:val="none" w:sz="0" w:space="0" w:color="auto"/>
      </w:divBdr>
    </w:div>
    <w:div w:id="1673793511">
      <w:bodyDiv w:val="1"/>
      <w:marLeft w:val="0"/>
      <w:marRight w:val="0"/>
      <w:marTop w:val="0"/>
      <w:marBottom w:val="0"/>
      <w:divBdr>
        <w:top w:val="none" w:sz="0" w:space="0" w:color="auto"/>
        <w:left w:val="none" w:sz="0" w:space="0" w:color="auto"/>
        <w:bottom w:val="none" w:sz="0" w:space="0" w:color="auto"/>
        <w:right w:val="none" w:sz="0" w:space="0" w:color="auto"/>
      </w:divBdr>
    </w:div>
    <w:div w:id="169707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mounikathokala/" TargetMode="External"/><Relationship Id="rId5" Type="http://schemas.openxmlformats.org/officeDocument/2006/relationships/hyperlink" Target="mailto:mounikathokala.eng@gmail.com&#822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1219</TotalTime>
  <Pages>3</Pages>
  <Words>761</Words>
  <Characters>5398</Characters>
  <Application>Microsoft Office Word</Application>
  <DocSecurity>0</DocSecurity>
  <Lines>99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Mounika Thokala</dc:creator>
  <cp:keywords/>
  <dc:description/>
  <cp:lastModifiedBy>Mounika Thokala</cp:lastModifiedBy>
  <cp:revision>76</cp:revision>
  <dcterms:created xsi:type="dcterms:W3CDTF">2025-04-06T21:24:00Z</dcterms:created>
  <dcterms:modified xsi:type="dcterms:W3CDTF">2025-04-07T18:57:00Z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22a0225e-8b72-471a-bffb-5a427574a4f5</vt:lpwstr>
  </property>
</Properties>
</file>